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406" w:rsidRPr="00346051" w:rsidRDefault="00C37406" w:rsidP="00C37406">
      <w:pPr>
        <w:spacing w:line="560" w:lineRule="exact"/>
        <w:rPr>
          <w:rFonts w:eastAsia="方正黑体_GBK"/>
          <w:sz w:val="32"/>
          <w:szCs w:val="32"/>
        </w:rPr>
      </w:pPr>
      <w:r w:rsidRPr="00346051">
        <w:rPr>
          <w:rFonts w:eastAsia="方正黑体_GBK"/>
          <w:sz w:val="32"/>
          <w:szCs w:val="32"/>
        </w:rPr>
        <w:t>附件</w:t>
      </w:r>
      <w:r w:rsidRPr="00346051">
        <w:rPr>
          <w:rFonts w:eastAsia="方正黑体_GBK"/>
          <w:sz w:val="32"/>
          <w:szCs w:val="32"/>
        </w:rPr>
        <w:t>1</w:t>
      </w:r>
    </w:p>
    <w:p w:rsidR="00C37406" w:rsidRPr="00346051" w:rsidRDefault="00C37406" w:rsidP="00C37406">
      <w:pPr>
        <w:spacing w:line="240" w:lineRule="exact"/>
        <w:rPr>
          <w:rFonts w:eastAsia="方正仿宋_GBK"/>
          <w:sz w:val="32"/>
          <w:szCs w:val="32"/>
        </w:rPr>
      </w:pPr>
    </w:p>
    <w:p w:rsidR="00C37406" w:rsidRPr="00346051" w:rsidRDefault="00C37406" w:rsidP="00C37406">
      <w:pPr>
        <w:spacing w:line="560" w:lineRule="exact"/>
        <w:jc w:val="center"/>
        <w:rPr>
          <w:rFonts w:ascii="方正小标宋_GBK" w:eastAsia="方正小标宋_GBK" w:hint="eastAsia"/>
          <w:sz w:val="36"/>
          <w:szCs w:val="36"/>
        </w:rPr>
      </w:pPr>
      <w:r w:rsidRPr="00346051">
        <w:rPr>
          <w:rFonts w:ascii="方正小标宋_GBK" w:eastAsia="方正小标宋_GBK" w:hint="eastAsia"/>
          <w:sz w:val="36"/>
          <w:szCs w:val="36"/>
        </w:rPr>
        <w:t>主要参考资料</w:t>
      </w:r>
    </w:p>
    <w:p w:rsidR="00C37406" w:rsidRPr="00346051" w:rsidRDefault="00C37406" w:rsidP="00C37406">
      <w:pPr>
        <w:spacing w:line="560" w:lineRule="exact"/>
        <w:jc w:val="center"/>
        <w:rPr>
          <w:rFonts w:eastAsia="方正仿宋_GBK"/>
          <w:sz w:val="32"/>
          <w:szCs w:val="32"/>
        </w:rPr>
      </w:pP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1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>
        <w:rPr>
          <w:rFonts w:eastAsia="方正仿宋_GBK" w:hint="eastAsia"/>
          <w:snapToGrid w:val="0"/>
          <w:kern w:val="0"/>
          <w:sz w:val="32"/>
          <w:szCs w:val="32"/>
        </w:rPr>
        <w:t>中华人民共和国</w:t>
      </w:r>
      <w:r w:rsidRPr="00346051">
        <w:rPr>
          <w:rFonts w:eastAsia="方正仿宋_GBK"/>
          <w:kern w:val="0"/>
          <w:sz w:val="32"/>
          <w:szCs w:val="32"/>
        </w:rPr>
        <w:t>行政处罚法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2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>
        <w:rPr>
          <w:rFonts w:eastAsia="方正仿宋_GBK" w:hint="eastAsia"/>
          <w:snapToGrid w:val="0"/>
          <w:kern w:val="0"/>
          <w:sz w:val="32"/>
          <w:szCs w:val="32"/>
        </w:rPr>
        <w:t>中华人民共和国</w:t>
      </w:r>
      <w:r w:rsidRPr="00346051">
        <w:rPr>
          <w:rFonts w:eastAsia="方正仿宋_GBK"/>
          <w:kern w:val="0"/>
          <w:sz w:val="32"/>
          <w:szCs w:val="32"/>
        </w:rPr>
        <w:t>行政强制法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3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>
        <w:rPr>
          <w:rFonts w:eastAsia="方正仿宋_GBK" w:hint="eastAsia"/>
          <w:snapToGrid w:val="0"/>
          <w:kern w:val="0"/>
          <w:sz w:val="32"/>
          <w:szCs w:val="32"/>
        </w:rPr>
        <w:t>中华人民共和国</w:t>
      </w:r>
      <w:r w:rsidRPr="00346051">
        <w:rPr>
          <w:rFonts w:eastAsia="方正仿宋_GBK"/>
          <w:kern w:val="0"/>
          <w:sz w:val="32"/>
          <w:szCs w:val="32"/>
        </w:rPr>
        <w:t>行政复议法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4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>
        <w:rPr>
          <w:rFonts w:eastAsia="方正仿宋_GBK" w:hint="eastAsia"/>
          <w:snapToGrid w:val="0"/>
          <w:kern w:val="0"/>
          <w:sz w:val="32"/>
          <w:szCs w:val="32"/>
        </w:rPr>
        <w:t>中华人民共和国</w:t>
      </w:r>
      <w:r w:rsidRPr="00346051">
        <w:rPr>
          <w:rFonts w:eastAsia="方正仿宋_GBK"/>
          <w:kern w:val="0"/>
          <w:sz w:val="32"/>
          <w:szCs w:val="32"/>
        </w:rPr>
        <w:t>行政许可法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5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 w:rsidRPr="00346051">
        <w:rPr>
          <w:rFonts w:eastAsia="方正仿宋_GBK"/>
          <w:kern w:val="0"/>
          <w:sz w:val="32"/>
          <w:szCs w:val="32"/>
        </w:rPr>
        <w:t>农业机械安全监督管理条例</w:t>
      </w:r>
    </w:p>
    <w:p w:rsidR="00C37406" w:rsidRDefault="00C37406" w:rsidP="00C37406">
      <w:pPr>
        <w:spacing w:line="560" w:lineRule="exact"/>
        <w:ind w:leftChars="200" w:left="420"/>
        <w:rPr>
          <w:rFonts w:eastAsia="方正仿宋_GBK" w:hint="eastAsia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6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 w:rsidRPr="00346051">
        <w:rPr>
          <w:rFonts w:eastAsia="方正仿宋_GBK"/>
          <w:kern w:val="0"/>
          <w:sz w:val="32"/>
          <w:szCs w:val="32"/>
        </w:rPr>
        <w:t>江苏省农业机械安全监督管理条例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7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>
        <w:rPr>
          <w:rFonts w:eastAsia="方正仿宋_GBK" w:hint="eastAsia"/>
          <w:kern w:val="0"/>
          <w:sz w:val="32"/>
          <w:szCs w:val="32"/>
        </w:rPr>
        <w:t>江苏省农业机械管理条例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8</w:t>
      </w:r>
      <w:r w:rsidRPr="00346051">
        <w:rPr>
          <w:rFonts w:eastAsia="方正仿宋_GBK"/>
          <w:snapToGrid w:val="0"/>
          <w:kern w:val="0"/>
          <w:sz w:val="32"/>
          <w:szCs w:val="32"/>
        </w:rPr>
        <w:t>．</w:t>
      </w:r>
      <w:r w:rsidRPr="00346051">
        <w:rPr>
          <w:rFonts w:eastAsia="方正仿宋_GBK"/>
          <w:kern w:val="0"/>
          <w:sz w:val="32"/>
          <w:szCs w:val="32"/>
        </w:rPr>
        <w:t>农业行政处罚程序规定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 w:rsidRPr="00346051">
        <w:rPr>
          <w:rFonts w:eastAsia="方正仿宋_GBK"/>
          <w:kern w:val="0"/>
          <w:sz w:val="32"/>
          <w:szCs w:val="32"/>
        </w:rPr>
        <w:t>9</w:t>
      </w:r>
      <w:r w:rsidRPr="00346051">
        <w:rPr>
          <w:rFonts w:eastAsia="方正仿宋_GBK"/>
          <w:kern w:val="0"/>
          <w:sz w:val="32"/>
          <w:szCs w:val="32"/>
        </w:rPr>
        <w:t>．农业行政执法文书制作规范、农业行政执法基本文书格式</w:t>
      </w:r>
    </w:p>
    <w:p w:rsidR="00C37406" w:rsidRPr="00346051" w:rsidRDefault="00C37406" w:rsidP="00C37406">
      <w:pPr>
        <w:spacing w:line="560" w:lineRule="exact"/>
        <w:ind w:leftChars="200" w:left="420"/>
        <w:rPr>
          <w:rFonts w:eastAsia="方正仿宋_GBK"/>
          <w:kern w:val="0"/>
          <w:sz w:val="32"/>
          <w:szCs w:val="32"/>
        </w:rPr>
      </w:pPr>
      <w:r>
        <w:rPr>
          <w:rFonts w:eastAsia="方正仿宋_GBK" w:hint="eastAsia"/>
          <w:kern w:val="0"/>
          <w:sz w:val="32"/>
          <w:szCs w:val="32"/>
        </w:rPr>
        <w:t>10</w:t>
      </w:r>
      <w:r w:rsidRPr="00346051">
        <w:rPr>
          <w:rFonts w:eastAsia="方正仿宋_GBK"/>
          <w:kern w:val="0"/>
          <w:sz w:val="32"/>
          <w:szCs w:val="32"/>
        </w:rPr>
        <w:t>．农机安全生产重大事故隐患判定标准（试行）</w:t>
      </w:r>
    </w:p>
    <w:p w:rsidR="00C37406" w:rsidRDefault="00C37406" w:rsidP="00C37406">
      <w:pPr>
        <w:spacing w:line="560" w:lineRule="exact"/>
        <w:ind w:leftChars="200" w:left="420"/>
        <w:rPr>
          <w:rFonts w:eastAsia="方正仿宋_GBK" w:hint="eastAsia"/>
          <w:kern w:val="0"/>
          <w:sz w:val="32"/>
          <w:szCs w:val="32"/>
        </w:rPr>
      </w:pPr>
    </w:p>
    <w:p w:rsidR="00C37406" w:rsidRDefault="00C37406" w:rsidP="00C37406">
      <w:pPr>
        <w:spacing w:line="560" w:lineRule="exact"/>
        <w:ind w:leftChars="200" w:left="420"/>
        <w:rPr>
          <w:rFonts w:eastAsia="方正仿宋_GBK" w:hint="eastAsia"/>
          <w:kern w:val="0"/>
          <w:sz w:val="32"/>
          <w:szCs w:val="32"/>
        </w:rPr>
      </w:pPr>
    </w:p>
    <w:sectPr w:rsidR="00C37406" w:rsidSect="007979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37406"/>
    <w:rsid w:val="007979DA"/>
    <w:rsid w:val="00C37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4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>www.win7zhuangjiyuan.com</Company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系统小街</dc:creator>
  <cp:lastModifiedBy>系统小街</cp:lastModifiedBy>
  <cp:revision>1</cp:revision>
  <dcterms:created xsi:type="dcterms:W3CDTF">2022-08-01T01:57:00Z</dcterms:created>
  <dcterms:modified xsi:type="dcterms:W3CDTF">2022-08-01T01:57:00Z</dcterms:modified>
</cp:coreProperties>
</file>