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00" w:type="pct"/>
        <w:tblCellMar>
          <w:left w:w="0" w:type="dxa"/>
          <w:right w:w="0" w:type="dxa"/>
        </w:tblCellMar>
        <w:tblLook w:val="04A0"/>
      </w:tblPr>
      <w:tblGrid>
        <w:gridCol w:w="15458"/>
      </w:tblGrid>
      <w:tr w:rsidR="00C17612" w:rsidRPr="00C17612" w:rsidTr="00C17612">
        <w:trPr>
          <w:trHeight w:val="42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300" w:type="dxa"/>
              <w:left w:w="750" w:type="dxa"/>
              <w:bottom w:w="0" w:type="dxa"/>
              <w:right w:w="750" w:type="dxa"/>
            </w:tcMar>
            <w:hideMark/>
          </w:tcPr>
          <w:p w:rsidR="00C17612" w:rsidRPr="00C17612" w:rsidRDefault="00C17612" w:rsidP="00C17612">
            <w:pPr>
              <w:widowControl/>
              <w:spacing w:line="390" w:lineRule="atLeast"/>
              <w:ind w:firstLineChars="150" w:firstLine="570"/>
              <w:jc w:val="left"/>
              <w:rPr>
                <w:rFonts w:ascii="Helvetica" w:eastAsia="宋体" w:hAnsi="Helvetica" w:cs="Helvetica"/>
                <w:color w:val="333333"/>
                <w:kern w:val="0"/>
                <w:szCs w:val="21"/>
              </w:rPr>
            </w:pPr>
            <w:r w:rsidRPr="00C17612">
              <w:rPr>
                <w:rFonts w:ascii="宋体" w:eastAsia="宋体" w:hAnsi="宋体" w:cs="Helvetica" w:hint="eastAsia"/>
                <w:color w:val="000000"/>
                <w:kern w:val="0"/>
                <w:sz w:val="38"/>
              </w:rPr>
              <w:t>关于</w:t>
            </w:r>
            <w:proofErr w:type="gramStart"/>
            <w:r w:rsidRPr="00C17612">
              <w:rPr>
                <w:rFonts w:ascii="宋体" w:eastAsia="宋体" w:hAnsi="宋体" w:cs="Helvetica" w:hint="eastAsia"/>
                <w:color w:val="000000"/>
                <w:kern w:val="0"/>
                <w:sz w:val="38"/>
              </w:rPr>
              <w:t>暂停侧深施肥</w:t>
            </w:r>
            <w:proofErr w:type="gramEnd"/>
            <w:r w:rsidRPr="00C17612">
              <w:rPr>
                <w:rFonts w:ascii="宋体" w:eastAsia="宋体" w:hAnsi="宋体" w:cs="Helvetica" w:hint="eastAsia"/>
                <w:color w:val="000000"/>
                <w:kern w:val="0"/>
                <w:sz w:val="38"/>
              </w:rPr>
              <w:t>装置等产品投档和农机购置与应用补贴的通知</w:t>
            </w:r>
          </w:p>
          <w:p w:rsidR="00C17612" w:rsidRPr="00C17612" w:rsidRDefault="00C17612" w:rsidP="00C17612">
            <w:pPr>
              <w:widowControl/>
              <w:spacing w:line="390" w:lineRule="atLeast"/>
              <w:jc w:val="left"/>
              <w:rPr>
                <w:rFonts w:ascii="Helvetica" w:eastAsia="宋体" w:hAnsi="Helvetica" w:cs="Helvetica"/>
                <w:color w:val="333333"/>
                <w:kern w:val="0"/>
                <w:szCs w:val="21"/>
              </w:rPr>
            </w:pPr>
            <w:r w:rsidRPr="00C17612">
              <w:rPr>
                <w:rFonts w:ascii="Helvetica" w:eastAsia="宋体" w:hAnsi="Helvetica" w:cs="Helvetica"/>
                <w:color w:val="333333"/>
                <w:kern w:val="0"/>
                <w:szCs w:val="21"/>
              </w:rPr>
              <w:br/>
            </w:r>
          </w:p>
          <w:p w:rsidR="00C17612" w:rsidRPr="00C17612" w:rsidRDefault="00C17612" w:rsidP="00C17612">
            <w:pPr>
              <w:widowControl/>
              <w:spacing w:line="420" w:lineRule="atLeast"/>
              <w:jc w:val="left"/>
              <w:rPr>
                <w:rFonts w:ascii="Helvetica" w:eastAsia="宋体" w:hAnsi="Helvetica" w:cs="Helvetica"/>
                <w:color w:val="333333"/>
                <w:kern w:val="0"/>
                <w:szCs w:val="21"/>
              </w:rPr>
            </w:pPr>
            <w:r w:rsidRPr="00C17612">
              <w:rPr>
                <w:rFonts w:ascii="宋体" w:eastAsia="宋体" w:hAnsi="宋体" w:cs="Helvetica" w:hint="eastAsia"/>
                <w:color w:val="333333"/>
                <w:kern w:val="0"/>
                <w:sz w:val="27"/>
              </w:rPr>
              <w:t>各设区市、县（市、区）农业农村局，有关农机生产企业：</w:t>
            </w:r>
          </w:p>
          <w:p w:rsidR="00C17612" w:rsidRPr="00C17612" w:rsidRDefault="00C17612" w:rsidP="00C17612">
            <w:pPr>
              <w:widowControl/>
              <w:spacing w:line="375" w:lineRule="atLeast"/>
              <w:ind w:firstLine="420"/>
              <w:jc w:val="left"/>
              <w:rPr>
                <w:rFonts w:ascii="Helvetica" w:eastAsia="宋体" w:hAnsi="Helvetica" w:cs="Helvetica"/>
                <w:color w:val="333333"/>
                <w:kern w:val="0"/>
                <w:szCs w:val="21"/>
              </w:rPr>
            </w:pPr>
            <w:r w:rsidRPr="00C17612">
              <w:rPr>
                <w:rFonts w:ascii="宋体" w:eastAsia="宋体" w:hAnsi="宋体" w:cs="Helvetica" w:hint="eastAsia"/>
                <w:color w:val="333333"/>
                <w:kern w:val="0"/>
                <w:sz w:val="27"/>
              </w:rPr>
              <w:t>为保障农机购置与应用补贴政策规范有序实施，防范风险隐患，按照部省农机购置与应用补贴政策要求，经研究，自即日起在我省</w:t>
            </w:r>
            <w:proofErr w:type="gramStart"/>
            <w:r w:rsidRPr="00C17612">
              <w:rPr>
                <w:rFonts w:ascii="宋体" w:eastAsia="宋体" w:hAnsi="宋体" w:cs="Helvetica" w:hint="eastAsia"/>
                <w:color w:val="333333"/>
                <w:kern w:val="0"/>
                <w:sz w:val="27"/>
              </w:rPr>
              <w:t>暂停侧深施肥</w:t>
            </w:r>
            <w:proofErr w:type="gramEnd"/>
            <w:r w:rsidRPr="00C17612">
              <w:rPr>
                <w:rFonts w:ascii="宋体" w:eastAsia="宋体" w:hAnsi="宋体" w:cs="Helvetica" w:hint="eastAsia"/>
                <w:color w:val="333333"/>
                <w:kern w:val="0"/>
                <w:sz w:val="27"/>
              </w:rPr>
              <w:t>装置、辅助驾驶（系统）设备和微孔曝气式增氧机的产品投档和农机购置与应用补贴。调整后的补贴额一览表另行通知。</w:t>
            </w:r>
          </w:p>
          <w:p w:rsidR="00C17612" w:rsidRPr="00C17612" w:rsidRDefault="00C17612" w:rsidP="00C17612">
            <w:pPr>
              <w:widowControl/>
              <w:spacing w:line="375" w:lineRule="atLeast"/>
              <w:ind w:firstLine="420"/>
              <w:jc w:val="left"/>
              <w:rPr>
                <w:rFonts w:ascii="Helvetica" w:eastAsia="宋体" w:hAnsi="Helvetica" w:cs="Helvetica"/>
                <w:color w:val="333333"/>
                <w:kern w:val="0"/>
                <w:szCs w:val="21"/>
              </w:rPr>
            </w:pPr>
            <w:r w:rsidRPr="00C17612">
              <w:rPr>
                <w:rFonts w:ascii="宋体" w:eastAsia="宋体" w:hAnsi="宋体" w:cs="Helvetica" w:hint="eastAsia"/>
                <w:color w:val="333333"/>
                <w:kern w:val="0"/>
                <w:sz w:val="27"/>
              </w:rPr>
              <w:t>各地农业农村部门要加强补贴政策宣传，强化实施监管，严厉查处违规行为，及时书面报告异常情形。</w:t>
            </w:r>
          </w:p>
          <w:p w:rsidR="00C17612" w:rsidRPr="00C17612" w:rsidRDefault="00C17612" w:rsidP="00C17612">
            <w:pPr>
              <w:widowControl/>
              <w:spacing w:line="420" w:lineRule="atLeast"/>
              <w:jc w:val="left"/>
              <w:rPr>
                <w:rFonts w:ascii="Helvetica" w:eastAsia="宋体" w:hAnsi="Helvetica" w:cs="Helvetica"/>
                <w:color w:val="333333"/>
                <w:kern w:val="0"/>
                <w:szCs w:val="21"/>
              </w:rPr>
            </w:pPr>
            <w:r w:rsidRPr="00C17612">
              <w:rPr>
                <w:rFonts w:ascii="Calibri" w:eastAsia="宋体" w:hAnsi="Calibri" w:cs="Calibri"/>
                <w:color w:val="333333"/>
                <w:kern w:val="0"/>
                <w:sz w:val="24"/>
                <w:szCs w:val="24"/>
              </w:rPr>
              <w:t> </w:t>
            </w:r>
          </w:p>
          <w:p w:rsidR="00C17612" w:rsidRPr="00C17612" w:rsidRDefault="00C17612" w:rsidP="00C17612">
            <w:pPr>
              <w:widowControl/>
              <w:spacing w:line="420" w:lineRule="atLeast"/>
              <w:ind w:firstLineChars="3350" w:firstLine="9045"/>
              <w:jc w:val="left"/>
              <w:rPr>
                <w:rFonts w:ascii="Helvetica" w:eastAsia="宋体" w:hAnsi="Helvetica" w:cs="Helvetica"/>
                <w:color w:val="333333"/>
                <w:kern w:val="0"/>
                <w:szCs w:val="21"/>
              </w:rPr>
            </w:pPr>
            <w:r w:rsidRPr="00C17612">
              <w:rPr>
                <w:rFonts w:ascii="宋体" w:eastAsia="宋体" w:hAnsi="宋体" w:cs="Helvetica" w:hint="eastAsia"/>
                <w:color w:val="333333"/>
                <w:kern w:val="0"/>
                <w:sz w:val="27"/>
              </w:rPr>
              <w:t>江苏省农业农村厅</w:t>
            </w:r>
          </w:p>
          <w:p w:rsidR="00C17612" w:rsidRPr="00C17612" w:rsidRDefault="00C17612" w:rsidP="00C17612">
            <w:pPr>
              <w:widowControl/>
              <w:ind w:firstLineChars="3350" w:firstLine="9045"/>
              <w:jc w:val="left"/>
              <w:rPr>
                <w:rFonts w:ascii="Helvetica" w:eastAsia="宋体" w:hAnsi="Helvetica" w:cs="Helvetica"/>
                <w:color w:val="333333"/>
                <w:kern w:val="0"/>
                <w:szCs w:val="21"/>
              </w:rPr>
            </w:pPr>
            <w:r w:rsidRPr="00C17612">
              <w:rPr>
                <w:rFonts w:ascii="Calibri" w:eastAsia="宋体" w:hAnsi="Calibri" w:cs="Calibri"/>
                <w:color w:val="333333"/>
                <w:kern w:val="0"/>
                <w:sz w:val="27"/>
              </w:rPr>
              <w:t>2024</w:t>
            </w:r>
            <w:r w:rsidRPr="00C17612">
              <w:rPr>
                <w:rFonts w:ascii="宋体" w:eastAsia="宋体" w:hAnsi="宋体" w:cs="Helvetica" w:hint="eastAsia"/>
                <w:color w:val="333333"/>
                <w:kern w:val="0"/>
                <w:sz w:val="27"/>
              </w:rPr>
              <w:t>年</w:t>
            </w:r>
            <w:r w:rsidRPr="00C17612">
              <w:rPr>
                <w:rFonts w:ascii="Calibri" w:eastAsia="宋体" w:hAnsi="Calibri" w:cs="Calibri"/>
                <w:color w:val="333333"/>
                <w:kern w:val="0"/>
                <w:sz w:val="27"/>
              </w:rPr>
              <w:t>1</w:t>
            </w:r>
            <w:r w:rsidRPr="00C17612">
              <w:rPr>
                <w:rFonts w:ascii="宋体" w:eastAsia="宋体" w:hAnsi="宋体" w:cs="Helvetica" w:hint="eastAsia"/>
                <w:color w:val="333333"/>
                <w:kern w:val="0"/>
                <w:sz w:val="27"/>
              </w:rPr>
              <w:t>月</w:t>
            </w:r>
            <w:r w:rsidRPr="00C17612">
              <w:rPr>
                <w:rFonts w:ascii="Calibri" w:eastAsia="宋体" w:hAnsi="Calibri" w:cs="Calibri"/>
                <w:color w:val="333333"/>
                <w:kern w:val="0"/>
                <w:sz w:val="27"/>
              </w:rPr>
              <w:t>8</w:t>
            </w:r>
            <w:r w:rsidRPr="00C17612">
              <w:rPr>
                <w:rFonts w:ascii="宋体" w:eastAsia="宋体" w:hAnsi="宋体" w:cs="Helvetica" w:hint="eastAsia"/>
                <w:color w:val="333333"/>
                <w:kern w:val="0"/>
                <w:sz w:val="27"/>
              </w:rPr>
              <w:t>日</w:t>
            </w:r>
          </w:p>
        </w:tc>
      </w:tr>
      <w:tr w:rsidR="00C17612" w:rsidRPr="00C17612" w:rsidTr="00C17612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17612" w:rsidRPr="00C17612" w:rsidRDefault="00C17612" w:rsidP="00C17612">
            <w:pPr>
              <w:widowControl/>
              <w:jc w:val="left"/>
              <w:rPr>
                <w:rFonts w:ascii="Helvetica" w:eastAsia="宋体" w:hAnsi="Helvetica" w:cs="Helvetica"/>
                <w:color w:val="333333"/>
                <w:kern w:val="0"/>
                <w:sz w:val="18"/>
                <w:szCs w:val="18"/>
              </w:rPr>
            </w:pPr>
          </w:p>
        </w:tc>
      </w:tr>
    </w:tbl>
    <w:p w:rsidR="00B4416D" w:rsidRPr="00C17612" w:rsidRDefault="00B4416D"/>
    <w:sectPr w:rsidR="00B4416D" w:rsidRPr="00C17612" w:rsidSect="00C17612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C17612"/>
    <w:rsid w:val="00B4416D"/>
    <w:rsid w:val="00C1761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4416D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noline">
    <w:name w:val="noline"/>
    <w:basedOn w:val="a"/>
    <w:rsid w:val="00C17612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customStyle="1" w:styleId="noline1">
    <w:name w:val="noline1"/>
    <w:basedOn w:val="a0"/>
    <w:rsid w:val="00C17612"/>
  </w:style>
  <w:style w:type="character" w:styleId="a3">
    <w:name w:val="Hyperlink"/>
    <w:basedOn w:val="a0"/>
    <w:uiPriority w:val="99"/>
    <w:semiHidden/>
    <w:unhideWhenUsed/>
    <w:rsid w:val="00C17612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16614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9359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36</Words>
  <Characters>210</Characters>
  <Application>Microsoft Office Word</Application>
  <DocSecurity>0</DocSecurity>
  <Lines>1</Lines>
  <Paragraphs>1</Paragraphs>
  <ScaleCrop>false</ScaleCrop>
  <Company/>
  <LinksUpToDate>false</LinksUpToDate>
  <CharactersWithSpaces>245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</dc:creator>
  <cp:lastModifiedBy>he</cp:lastModifiedBy>
  <cp:revision>2</cp:revision>
  <dcterms:created xsi:type="dcterms:W3CDTF">2024-03-27T01:05:00Z</dcterms:created>
  <dcterms:modified xsi:type="dcterms:W3CDTF">2024-03-27T01:09:00Z</dcterms:modified>
</cp:coreProperties>
</file>