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A64C9C" w14:textId="6670855B" w:rsidR="00334D6D" w:rsidRPr="00A1346D" w:rsidRDefault="009F788F" w:rsidP="0060483B">
      <w:pPr>
        <w:spacing w:line="560" w:lineRule="exact"/>
        <w:rPr>
          <w:rFonts w:ascii="Times New Roman" w:eastAsia="仿宋_GB2312" w:hAnsi="Times New Roman" w:cs="Times New Roman"/>
          <w:sz w:val="32"/>
          <w:szCs w:val="36"/>
        </w:rPr>
      </w:pPr>
      <w:r w:rsidRPr="00A1346D">
        <w:rPr>
          <w:rFonts w:ascii="Times New Roman" w:eastAsia="仿宋_GB2312" w:hAnsi="Times New Roman" w:cs="Times New Roman"/>
          <w:sz w:val="32"/>
          <w:szCs w:val="36"/>
        </w:rPr>
        <w:t>附件</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w:t>
      </w:r>
    </w:p>
    <w:p w14:paraId="0A7752FE" w14:textId="77777777" w:rsidR="0060483B" w:rsidRDefault="0060483B" w:rsidP="0060483B">
      <w:pPr>
        <w:spacing w:line="560" w:lineRule="exact"/>
        <w:jc w:val="center"/>
        <w:rPr>
          <w:rFonts w:ascii="Times New Roman" w:eastAsia="华文中宋" w:hAnsi="Times New Roman" w:cs="Times New Roman"/>
          <w:b/>
          <w:bCs/>
          <w:sz w:val="44"/>
          <w:szCs w:val="48"/>
        </w:rPr>
      </w:pPr>
    </w:p>
    <w:p w14:paraId="05B8F11E" w14:textId="1F90A0D8" w:rsidR="009F788F" w:rsidRPr="00A1346D" w:rsidRDefault="009F788F" w:rsidP="0060483B">
      <w:pPr>
        <w:spacing w:line="560" w:lineRule="exact"/>
        <w:jc w:val="center"/>
        <w:rPr>
          <w:rFonts w:ascii="Times New Roman" w:eastAsia="华文中宋" w:hAnsi="Times New Roman" w:cs="Times New Roman"/>
          <w:b/>
          <w:bCs/>
          <w:sz w:val="44"/>
          <w:szCs w:val="48"/>
        </w:rPr>
      </w:pPr>
      <w:r w:rsidRPr="00A1346D">
        <w:rPr>
          <w:rFonts w:ascii="Times New Roman" w:eastAsia="华文中宋" w:hAnsi="Times New Roman" w:cs="Times New Roman"/>
          <w:b/>
          <w:bCs/>
          <w:sz w:val="44"/>
          <w:szCs w:val="48"/>
        </w:rPr>
        <w:t>新冠肺炎疫情防控期水产养殖技术规程</w:t>
      </w:r>
    </w:p>
    <w:p w14:paraId="35AC40EF" w14:textId="77777777" w:rsidR="0060483B" w:rsidRDefault="0060483B" w:rsidP="0060483B">
      <w:pPr>
        <w:spacing w:line="560" w:lineRule="exact"/>
        <w:ind w:firstLineChars="200" w:firstLine="640"/>
        <w:rPr>
          <w:rFonts w:ascii="黑体" w:eastAsia="黑体" w:hAnsi="黑体" w:cs="Times New Roman"/>
          <w:sz w:val="32"/>
          <w:szCs w:val="36"/>
        </w:rPr>
      </w:pPr>
    </w:p>
    <w:p w14:paraId="6F1FFF93" w14:textId="70CAF880" w:rsidR="0060483B" w:rsidRPr="0060483B" w:rsidRDefault="0060483B" w:rsidP="0060483B">
      <w:pPr>
        <w:spacing w:line="560" w:lineRule="exact"/>
        <w:ind w:firstLineChars="200" w:firstLine="640"/>
        <w:rPr>
          <w:rFonts w:ascii="黑体" w:eastAsia="黑体" w:hAnsi="黑体" w:cs="Times New Roman"/>
          <w:sz w:val="32"/>
          <w:szCs w:val="36"/>
        </w:rPr>
      </w:pPr>
      <w:r w:rsidRPr="0060483B">
        <w:rPr>
          <w:rFonts w:ascii="黑体" w:eastAsia="黑体" w:hAnsi="黑体" w:cs="Times New Roman" w:hint="eastAsia"/>
          <w:sz w:val="32"/>
          <w:szCs w:val="36"/>
        </w:rPr>
        <w:t>一、</w:t>
      </w:r>
      <w:r w:rsidR="009F788F" w:rsidRPr="0060483B">
        <w:rPr>
          <w:rFonts w:ascii="黑体" w:eastAsia="黑体" w:hAnsi="黑体" w:cs="Times New Roman"/>
          <w:sz w:val="32"/>
          <w:szCs w:val="36"/>
        </w:rPr>
        <w:t>存塘水产品管理</w:t>
      </w:r>
    </w:p>
    <w:p w14:paraId="5AA4AF67" w14:textId="53D00A17" w:rsidR="009F788F" w:rsidRPr="0060483B" w:rsidRDefault="009F788F" w:rsidP="0060483B">
      <w:pPr>
        <w:spacing w:line="540" w:lineRule="exact"/>
        <w:ind w:firstLineChars="200" w:firstLine="640"/>
        <w:rPr>
          <w:rFonts w:ascii="Times New Roman" w:eastAsia="仿宋_GB2312" w:hAnsi="Times New Roman" w:cs="Times New Roman"/>
          <w:sz w:val="32"/>
          <w:szCs w:val="36"/>
        </w:rPr>
      </w:pPr>
      <w:r w:rsidRPr="0060483B">
        <w:rPr>
          <w:rFonts w:ascii="Times New Roman" w:eastAsia="仿宋_GB2312" w:hAnsi="Times New Roman" w:cs="Times New Roman"/>
          <w:sz w:val="32"/>
          <w:szCs w:val="36"/>
        </w:rPr>
        <w:t>1</w:t>
      </w:r>
      <w:r w:rsidRPr="0060483B">
        <w:rPr>
          <w:rFonts w:ascii="Times New Roman" w:eastAsia="仿宋_GB2312" w:hAnsi="Times New Roman" w:cs="Times New Roman"/>
          <w:sz w:val="32"/>
          <w:szCs w:val="36"/>
        </w:rPr>
        <w:t>、加强水位调控。</w:t>
      </w:r>
      <w:r w:rsidRPr="00A1346D">
        <w:rPr>
          <w:rFonts w:ascii="Times New Roman" w:eastAsia="仿宋_GB2312" w:hAnsi="Times New Roman" w:cs="Times New Roman"/>
          <w:sz w:val="32"/>
          <w:szCs w:val="36"/>
        </w:rPr>
        <w:t>适当降低池塘水位，将水位逐渐调至</w:t>
      </w:r>
      <w:r w:rsidRPr="00A1346D">
        <w:rPr>
          <w:rFonts w:ascii="Times New Roman" w:eastAsia="仿宋_GB2312" w:hAnsi="Times New Roman" w:cs="Times New Roman"/>
          <w:sz w:val="32"/>
          <w:szCs w:val="36"/>
        </w:rPr>
        <w:t>80cm</w:t>
      </w:r>
      <w:r w:rsidRPr="00A1346D">
        <w:rPr>
          <w:rFonts w:ascii="Times New Roman" w:eastAsia="仿宋_GB2312" w:hAnsi="Times New Roman" w:cs="Times New Roman"/>
          <w:sz w:val="32"/>
          <w:szCs w:val="36"/>
        </w:rPr>
        <w:t>～</w:t>
      </w:r>
      <w:smartTag w:uri="urn:schemas-microsoft-com:office:smarttags" w:element="chmetcnv">
        <w:smartTagPr>
          <w:attr w:name="TCSC" w:val="0"/>
          <w:attr w:name="NumberType" w:val="1"/>
          <w:attr w:name="Negative" w:val="False"/>
          <w:attr w:name="HasSpace" w:val="False"/>
          <w:attr w:name="SourceValue" w:val="100"/>
          <w:attr w:name="UnitName" w:val="cm"/>
        </w:smartTagPr>
        <w:r w:rsidRPr="00A1346D">
          <w:rPr>
            <w:rFonts w:ascii="Times New Roman" w:eastAsia="仿宋_GB2312" w:hAnsi="Times New Roman" w:cs="Times New Roman"/>
            <w:sz w:val="32"/>
            <w:szCs w:val="36"/>
          </w:rPr>
          <w:t>100cm</w:t>
        </w:r>
      </w:smartTag>
      <w:r w:rsidRPr="00A1346D">
        <w:rPr>
          <w:rFonts w:ascii="Times New Roman" w:eastAsia="仿宋_GB2312" w:hAnsi="Times New Roman" w:cs="Times New Roman"/>
          <w:sz w:val="32"/>
          <w:szCs w:val="36"/>
        </w:rPr>
        <w:t>，以利于提升水温，促进水产品摄食、生长。</w:t>
      </w:r>
    </w:p>
    <w:p w14:paraId="7AE9F308" w14:textId="77777777" w:rsidR="009F788F" w:rsidRPr="00A1346D" w:rsidRDefault="009F788F" w:rsidP="0060483B">
      <w:pPr>
        <w:spacing w:line="540" w:lineRule="exact"/>
        <w:ind w:firstLineChars="200" w:firstLine="640"/>
        <w:rPr>
          <w:rFonts w:ascii="Times New Roman" w:eastAsia="仿宋_GB2312" w:hAnsi="Times New Roman" w:cs="Times New Roman"/>
          <w:sz w:val="32"/>
          <w:szCs w:val="36"/>
        </w:rPr>
      </w:pPr>
      <w:r w:rsidRPr="0060483B">
        <w:rPr>
          <w:rFonts w:ascii="Times New Roman" w:eastAsia="仿宋_GB2312" w:hAnsi="Times New Roman" w:cs="Times New Roman"/>
          <w:sz w:val="32"/>
          <w:szCs w:val="36"/>
        </w:rPr>
        <w:t>2</w:t>
      </w:r>
      <w:r w:rsidRPr="0060483B">
        <w:rPr>
          <w:rFonts w:ascii="Times New Roman" w:eastAsia="仿宋_GB2312" w:hAnsi="Times New Roman" w:cs="Times New Roman"/>
          <w:sz w:val="32"/>
          <w:szCs w:val="36"/>
        </w:rPr>
        <w:t>、强化水质培育。</w:t>
      </w:r>
      <w:r w:rsidRPr="00A1346D">
        <w:rPr>
          <w:rFonts w:ascii="Times New Roman" w:eastAsia="仿宋_GB2312" w:hAnsi="Times New Roman" w:cs="Times New Roman"/>
          <w:sz w:val="32"/>
          <w:szCs w:val="36"/>
        </w:rPr>
        <w:t>早春水温低，肥水困难，应在晴天中午少量多次使用生物肥料，进行培育水质，以稳定</w:t>
      </w:r>
      <w:proofErr w:type="gramStart"/>
      <w:r w:rsidRPr="00A1346D">
        <w:rPr>
          <w:rFonts w:ascii="Times New Roman" w:eastAsia="仿宋_GB2312" w:hAnsi="Times New Roman" w:cs="Times New Roman"/>
          <w:sz w:val="32"/>
          <w:szCs w:val="36"/>
        </w:rPr>
        <w:t>水体藻相和</w:t>
      </w:r>
      <w:proofErr w:type="gramEnd"/>
      <w:r w:rsidRPr="00A1346D">
        <w:rPr>
          <w:rFonts w:ascii="Times New Roman" w:eastAsia="仿宋_GB2312" w:hAnsi="Times New Roman" w:cs="Times New Roman"/>
          <w:sz w:val="32"/>
          <w:szCs w:val="36"/>
        </w:rPr>
        <w:t>菌相；一般鱼池透明度控制在</w:t>
      </w:r>
      <w:r w:rsidRPr="00A1346D">
        <w:rPr>
          <w:rFonts w:ascii="Times New Roman" w:eastAsia="仿宋_GB2312" w:hAnsi="Times New Roman" w:cs="Times New Roman"/>
          <w:sz w:val="32"/>
          <w:szCs w:val="36"/>
        </w:rPr>
        <w:t>30</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35</w:t>
      </w:r>
      <w:r w:rsidRPr="00A1346D">
        <w:rPr>
          <w:rFonts w:ascii="Times New Roman" w:eastAsia="仿宋_GB2312" w:hAnsi="Times New Roman" w:cs="Times New Roman"/>
          <w:sz w:val="32"/>
          <w:szCs w:val="36"/>
        </w:rPr>
        <w:t>厘米为佳，较低的透明度有利于提高水温，促进水产养殖动物早开食。</w:t>
      </w:r>
    </w:p>
    <w:p w14:paraId="7C1D7A54" w14:textId="77777777" w:rsidR="009F788F" w:rsidRPr="00A1346D"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3</w:t>
      </w:r>
      <w:r w:rsidRPr="00A1346D">
        <w:rPr>
          <w:rFonts w:ascii="Times New Roman" w:eastAsia="楷体_GB2312" w:hAnsi="Times New Roman" w:cs="Times New Roman"/>
          <w:sz w:val="32"/>
          <w:szCs w:val="36"/>
        </w:rPr>
        <w:t>、加强病害防控。</w:t>
      </w:r>
      <w:r w:rsidRPr="00A1346D">
        <w:rPr>
          <w:rFonts w:ascii="Times New Roman" w:eastAsia="仿宋_GB2312" w:hAnsi="Times New Roman" w:cs="Times New Roman"/>
          <w:sz w:val="32"/>
          <w:szCs w:val="36"/>
        </w:rPr>
        <w:t>按照</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预防为主、防治结合</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的原则，做好病害防控工作，早春每</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天使用漂白粉等消毒剂消毒</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次预防鱼病，如发现病害应及时准确诊断，对症用药。</w:t>
      </w:r>
    </w:p>
    <w:p w14:paraId="11EAF59C" w14:textId="77777777" w:rsidR="009F788F" w:rsidRPr="00A1346D"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4</w:t>
      </w:r>
      <w:r w:rsidRPr="00A1346D">
        <w:rPr>
          <w:rFonts w:ascii="Times New Roman" w:eastAsia="楷体_GB2312" w:hAnsi="Times New Roman" w:cs="Times New Roman"/>
          <w:sz w:val="32"/>
          <w:szCs w:val="36"/>
        </w:rPr>
        <w:t>、适当投喂饲料。</w:t>
      </w:r>
      <w:r w:rsidRPr="00A1346D">
        <w:rPr>
          <w:rFonts w:ascii="Times New Roman" w:eastAsia="仿宋_GB2312" w:hAnsi="Times New Roman" w:cs="Times New Roman"/>
          <w:sz w:val="32"/>
          <w:szCs w:val="36"/>
        </w:rPr>
        <w:t>选择晴好天气少量投喂优质颗粒饲料，当前的投喂量不超过存塘水产品总重量的</w:t>
      </w:r>
      <w:r w:rsidRPr="00A1346D">
        <w:rPr>
          <w:rFonts w:ascii="Times New Roman" w:eastAsia="仿宋_GB2312" w:hAnsi="Times New Roman" w:cs="Times New Roman"/>
          <w:sz w:val="32"/>
          <w:szCs w:val="36"/>
        </w:rPr>
        <w:t>0.1%</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0.2%</w:t>
      </w:r>
      <w:r w:rsidRPr="00A1346D">
        <w:rPr>
          <w:rFonts w:ascii="Times New Roman" w:eastAsia="仿宋_GB2312" w:hAnsi="Times New Roman" w:cs="Times New Roman"/>
          <w:sz w:val="32"/>
          <w:szCs w:val="36"/>
        </w:rPr>
        <w:t>为宜，后期随着气温升高，可逐步加大投喂量。</w:t>
      </w:r>
    </w:p>
    <w:p w14:paraId="7DDD1658" w14:textId="77777777" w:rsidR="009F788F" w:rsidRPr="00A1346D"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5</w:t>
      </w:r>
      <w:r w:rsidRPr="00A1346D">
        <w:rPr>
          <w:rFonts w:ascii="Times New Roman" w:eastAsia="楷体_GB2312" w:hAnsi="Times New Roman" w:cs="Times New Roman"/>
          <w:sz w:val="32"/>
          <w:szCs w:val="36"/>
        </w:rPr>
        <w:t>、科学增加供氧。</w:t>
      </w:r>
      <w:r w:rsidRPr="00A1346D">
        <w:rPr>
          <w:rFonts w:ascii="Times New Roman" w:eastAsia="仿宋_GB2312" w:hAnsi="Times New Roman" w:cs="Times New Roman"/>
          <w:sz w:val="32"/>
          <w:szCs w:val="36"/>
        </w:rPr>
        <w:t>存塘量大的池塘晴天中午可开启增氧机、微孔增氧等设施</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w:t>
      </w:r>
      <w:r w:rsidRPr="00A1346D">
        <w:rPr>
          <w:rFonts w:ascii="Times New Roman" w:eastAsia="仿宋_GB2312" w:hAnsi="Times New Roman" w:cs="Times New Roman"/>
          <w:sz w:val="32"/>
          <w:szCs w:val="36"/>
        </w:rPr>
        <w:t>小时，营造水体的富氧环境，促进有机物氧化分解、水质培育和病害预防。</w:t>
      </w:r>
    </w:p>
    <w:p w14:paraId="628FA36E" w14:textId="77777777" w:rsidR="0060483B"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6</w:t>
      </w:r>
      <w:r w:rsidRPr="00A1346D">
        <w:rPr>
          <w:rFonts w:ascii="Times New Roman" w:eastAsia="楷体_GB2312" w:hAnsi="Times New Roman" w:cs="Times New Roman"/>
          <w:sz w:val="32"/>
          <w:szCs w:val="36"/>
        </w:rPr>
        <w:t>、加强健康护理。</w:t>
      </w:r>
      <w:r w:rsidRPr="00A1346D">
        <w:rPr>
          <w:rFonts w:ascii="Times New Roman" w:eastAsia="仿宋_GB2312" w:hAnsi="Times New Roman" w:cs="Times New Roman"/>
          <w:sz w:val="32"/>
          <w:szCs w:val="36"/>
        </w:rPr>
        <w:t>作业过程中尽量减少人员接触，作业完成后及时洗手、洗脸、洗澡并更换干净衣服，随时注意个人安全及卫生保护，保证人身安全。</w:t>
      </w:r>
    </w:p>
    <w:p w14:paraId="4AC7D41C" w14:textId="300FA091" w:rsidR="009F788F" w:rsidRPr="0060483B" w:rsidRDefault="0060483B" w:rsidP="0060483B">
      <w:pPr>
        <w:spacing w:line="560" w:lineRule="exact"/>
        <w:ind w:firstLineChars="200" w:firstLine="640"/>
        <w:rPr>
          <w:rFonts w:ascii="Times New Roman" w:eastAsia="仿宋_GB2312" w:hAnsi="Times New Roman" w:cs="Times New Roman"/>
          <w:sz w:val="32"/>
          <w:szCs w:val="36"/>
        </w:rPr>
      </w:pPr>
      <w:r>
        <w:rPr>
          <w:rFonts w:ascii="Times New Roman" w:eastAsia="黑体" w:hAnsi="Times New Roman" w:cs="Times New Roman" w:hint="eastAsia"/>
          <w:sz w:val="32"/>
          <w:szCs w:val="36"/>
        </w:rPr>
        <w:lastRenderedPageBreak/>
        <w:t>二、</w:t>
      </w:r>
      <w:r w:rsidR="009F788F" w:rsidRPr="00A1346D">
        <w:rPr>
          <w:rFonts w:ascii="Times New Roman" w:eastAsia="黑体" w:hAnsi="Times New Roman" w:cs="Times New Roman"/>
          <w:sz w:val="32"/>
          <w:szCs w:val="36"/>
        </w:rPr>
        <w:t>苗种放养管理</w:t>
      </w:r>
    </w:p>
    <w:p w14:paraId="6F211853" w14:textId="77777777" w:rsidR="009F788F" w:rsidRPr="00A1346D" w:rsidRDefault="009F788F" w:rsidP="0060483B">
      <w:pPr>
        <w:spacing w:line="560" w:lineRule="exact"/>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 xml:space="preserve">    1</w:t>
      </w:r>
      <w:r w:rsidRPr="00A1346D">
        <w:rPr>
          <w:rFonts w:ascii="Times New Roman" w:eastAsia="楷体_GB2312" w:hAnsi="Times New Roman" w:cs="Times New Roman"/>
          <w:sz w:val="32"/>
          <w:szCs w:val="36"/>
        </w:rPr>
        <w:t>、做好清塘工作。</w:t>
      </w:r>
      <w:r w:rsidRPr="00A1346D">
        <w:rPr>
          <w:rFonts w:ascii="Times New Roman" w:eastAsia="仿宋_GB2312" w:hAnsi="Times New Roman" w:cs="Times New Roman"/>
          <w:sz w:val="32"/>
          <w:szCs w:val="36"/>
        </w:rPr>
        <w:t>清塘消毒是苗种放养的前提，也是预防鱼病的重要措施，有条件的养殖户可以用机械设备清除池底表层淤泥、晒塘，放苗前</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天再用</w:t>
      </w:r>
      <w:smartTag w:uri="urn:schemas-microsoft-com:office:smarttags" w:element="chmetcnv">
        <w:smartTagPr>
          <w:attr w:name="TCSC" w:val="0"/>
          <w:attr w:name="NumberType" w:val="1"/>
          <w:attr w:name="Negative" w:val="False"/>
          <w:attr w:name="HasSpace" w:val="False"/>
          <w:attr w:name="SourceValue" w:val="150"/>
          <w:attr w:name="UnitName" w:val="kg"/>
        </w:smartTagPr>
        <w:r w:rsidRPr="00A1346D">
          <w:rPr>
            <w:rFonts w:ascii="Times New Roman" w:eastAsia="仿宋_GB2312" w:hAnsi="Times New Roman" w:cs="Times New Roman"/>
            <w:sz w:val="32"/>
            <w:szCs w:val="36"/>
          </w:rPr>
          <w:t>150kg</w:t>
        </w:r>
      </w:smartTag>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亩生石灰消毒。</w:t>
      </w:r>
    </w:p>
    <w:p w14:paraId="63AF2668" w14:textId="77777777" w:rsidR="009F788F" w:rsidRPr="00A1346D" w:rsidRDefault="009F788F"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2</w:t>
      </w:r>
      <w:r w:rsidRPr="00A1346D">
        <w:rPr>
          <w:rFonts w:ascii="Times New Roman" w:eastAsia="楷体_GB2312" w:hAnsi="Times New Roman" w:cs="Times New Roman"/>
          <w:sz w:val="32"/>
          <w:szCs w:val="36"/>
        </w:rPr>
        <w:t>、加强水草栽培。</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蟹大小，看水草</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虾多少，看水草</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，水草栽培是虾蟹养殖关键技术措施。虾蟹养殖池塘应增加水草品种，应以伊乐藻、黄丝草、轮叶黑藻、苦草、</w:t>
      </w:r>
      <w:proofErr w:type="gramStart"/>
      <w:r w:rsidRPr="00A1346D">
        <w:rPr>
          <w:rFonts w:ascii="Times New Roman" w:eastAsia="仿宋_GB2312" w:hAnsi="Times New Roman" w:cs="Times New Roman"/>
          <w:sz w:val="32"/>
          <w:szCs w:val="36"/>
        </w:rPr>
        <w:t>菹</w:t>
      </w:r>
      <w:proofErr w:type="gramEnd"/>
      <w:r w:rsidRPr="00A1346D">
        <w:rPr>
          <w:rFonts w:ascii="Times New Roman" w:eastAsia="仿宋_GB2312" w:hAnsi="Times New Roman" w:cs="Times New Roman"/>
          <w:sz w:val="32"/>
          <w:szCs w:val="36"/>
        </w:rPr>
        <w:t>草等为主，一般至少要选择</w:t>
      </w:r>
      <w:r w:rsidRPr="00A1346D">
        <w:rPr>
          <w:rFonts w:ascii="Times New Roman" w:eastAsia="仿宋_GB2312" w:hAnsi="Times New Roman" w:cs="Times New Roman"/>
          <w:sz w:val="32"/>
          <w:szCs w:val="36"/>
        </w:rPr>
        <w:t>2</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3</w:t>
      </w:r>
      <w:r w:rsidRPr="00A1346D">
        <w:rPr>
          <w:rFonts w:ascii="Times New Roman" w:eastAsia="仿宋_GB2312" w:hAnsi="Times New Roman" w:cs="Times New Roman"/>
          <w:sz w:val="32"/>
          <w:szCs w:val="36"/>
        </w:rPr>
        <w:t>个品种，高温草、低温草搭配，行间距宜</w:t>
      </w:r>
      <w:smartTag w:uri="urn:schemas-microsoft-com:office:smarttags" w:element="chmetcnv">
        <w:smartTagPr>
          <w:attr w:name="UnitName" w:val="米"/>
          <w:attr w:name="SourceValue" w:val="5"/>
          <w:attr w:name="HasSpace" w:val="False"/>
          <w:attr w:name="Negative" w:val="False"/>
          <w:attr w:name="NumberType" w:val="1"/>
          <w:attr w:name="TCSC" w:val="0"/>
        </w:smartTagP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米</w:t>
        </w:r>
      </w:smartTag>
      <w:r w:rsidRPr="00A1346D">
        <w:rPr>
          <w:rFonts w:ascii="Times New Roman" w:eastAsia="仿宋_GB2312" w:hAnsi="Times New Roman" w:cs="Times New Roman"/>
          <w:sz w:val="32"/>
          <w:szCs w:val="36"/>
        </w:rPr>
        <w:t>×</w:t>
      </w:r>
      <w:smartTag w:uri="urn:schemas-microsoft-com:office:smarttags" w:element="chmetcnv">
        <w:smartTagPr>
          <w:attr w:name="UnitName" w:val="米"/>
          <w:attr w:name="SourceValue" w:val="4"/>
          <w:attr w:name="HasSpace" w:val="False"/>
          <w:attr w:name="Negative" w:val="False"/>
          <w:attr w:name="NumberType" w:val="1"/>
          <w:attr w:name="TCSC" w:val="0"/>
        </w:smartTagPr>
        <w:r w:rsidRPr="00A1346D">
          <w:rPr>
            <w:rFonts w:ascii="Times New Roman" w:eastAsia="仿宋_GB2312" w:hAnsi="Times New Roman" w:cs="Times New Roman"/>
            <w:sz w:val="32"/>
            <w:szCs w:val="36"/>
          </w:rPr>
          <w:t>4</w:t>
        </w:r>
        <w:r w:rsidRPr="00A1346D">
          <w:rPr>
            <w:rFonts w:ascii="Times New Roman" w:eastAsia="仿宋_GB2312" w:hAnsi="Times New Roman" w:cs="Times New Roman"/>
            <w:sz w:val="32"/>
            <w:szCs w:val="36"/>
          </w:rPr>
          <w:t>米</w:t>
        </w:r>
      </w:smartTag>
      <w:r w:rsidRPr="00A1346D">
        <w:rPr>
          <w:rFonts w:ascii="Times New Roman" w:eastAsia="仿宋_GB2312" w:hAnsi="Times New Roman" w:cs="Times New Roman"/>
          <w:sz w:val="32"/>
          <w:szCs w:val="36"/>
        </w:rPr>
        <w:t>，保持</w:t>
      </w:r>
      <w:r w:rsidRPr="00A1346D">
        <w:rPr>
          <w:rFonts w:ascii="Times New Roman" w:eastAsia="仿宋_GB2312" w:hAnsi="Times New Roman" w:cs="Times New Roman"/>
          <w:sz w:val="32"/>
          <w:szCs w:val="36"/>
        </w:rPr>
        <w:t>40</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50%</w:t>
      </w:r>
      <w:r w:rsidRPr="00A1346D">
        <w:rPr>
          <w:rFonts w:ascii="Times New Roman" w:eastAsia="仿宋_GB2312" w:hAnsi="Times New Roman" w:cs="Times New Roman"/>
          <w:sz w:val="32"/>
          <w:szCs w:val="36"/>
        </w:rPr>
        <w:t>的覆盖率为宜，以适应虾蟹生长栖息的需求。</w:t>
      </w:r>
    </w:p>
    <w:p w14:paraId="5161402B" w14:textId="77777777" w:rsidR="009F788F" w:rsidRPr="00A1346D" w:rsidRDefault="009F788F"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3</w:t>
      </w:r>
      <w:r w:rsidRPr="00A1346D">
        <w:rPr>
          <w:rFonts w:ascii="Times New Roman" w:eastAsia="楷体_GB2312" w:hAnsi="Times New Roman" w:cs="Times New Roman"/>
          <w:sz w:val="32"/>
          <w:szCs w:val="36"/>
        </w:rPr>
        <w:t>、做好螺蛳投放。</w:t>
      </w:r>
      <w:r w:rsidRPr="00A1346D">
        <w:rPr>
          <w:rFonts w:ascii="Times New Roman" w:eastAsia="仿宋_GB2312" w:hAnsi="Times New Roman" w:cs="Times New Roman"/>
          <w:sz w:val="32"/>
          <w:szCs w:val="36"/>
        </w:rPr>
        <w:t>螺蛳既是虾蟹喜食的动物性活饵料，也能够通过滤食来降低了水体肥度，促进池塘水体净化。虾蟹池一般每亩池塘投放螺蛳</w:t>
      </w:r>
      <w:r w:rsidRPr="00A1346D">
        <w:rPr>
          <w:rFonts w:ascii="Times New Roman" w:eastAsia="仿宋_GB2312" w:hAnsi="Times New Roman" w:cs="Times New Roman"/>
          <w:sz w:val="32"/>
          <w:szCs w:val="36"/>
        </w:rPr>
        <w:t>200</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400</w:t>
      </w:r>
      <w:r w:rsidRPr="00A1346D">
        <w:rPr>
          <w:rFonts w:ascii="Times New Roman" w:eastAsia="仿宋_GB2312" w:hAnsi="Times New Roman" w:cs="Times New Roman"/>
          <w:sz w:val="32"/>
          <w:szCs w:val="36"/>
        </w:rPr>
        <w:t>公斤，投放时间宜在清明前后。</w:t>
      </w:r>
    </w:p>
    <w:p w14:paraId="1AE78A0A" w14:textId="77777777" w:rsidR="009F788F" w:rsidRPr="00A1346D" w:rsidRDefault="009F788F"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4</w:t>
      </w:r>
      <w:r w:rsidRPr="00A1346D">
        <w:rPr>
          <w:rFonts w:ascii="Times New Roman" w:eastAsia="楷体_GB2312" w:hAnsi="Times New Roman" w:cs="Times New Roman"/>
          <w:sz w:val="32"/>
          <w:szCs w:val="36"/>
        </w:rPr>
        <w:t>、加强水质培育。</w:t>
      </w:r>
      <w:r w:rsidRPr="00A1346D">
        <w:rPr>
          <w:rFonts w:ascii="Times New Roman" w:eastAsia="仿宋_GB2312" w:hAnsi="Times New Roman" w:cs="Times New Roman"/>
          <w:sz w:val="32"/>
          <w:szCs w:val="36"/>
        </w:rPr>
        <w:t>早春水温低，肥水困难，应采取生物肥料少量多次进行培育水质，以稳定</w:t>
      </w:r>
      <w:proofErr w:type="gramStart"/>
      <w:r w:rsidRPr="00A1346D">
        <w:rPr>
          <w:rFonts w:ascii="Times New Roman" w:eastAsia="仿宋_GB2312" w:hAnsi="Times New Roman" w:cs="Times New Roman"/>
          <w:sz w:val="32"/>
          <w:szCs w:val="36"/>
        </w:rPr>
        <w:t>水体藻相和</w:t>
      </w:r>
      <w:proofErr w:type="gramEnd"/>
      <w:r w:rsidRPr="00A1346D">
        <w:rPr>
          <w:rFonts w:ascii="Times New Roman" w:eastAsia="仿宋_GB2312" w:hAnsi="Times New Roman" w:cs="Times New Roman"/>
          <w:sz w:val="32"/>
          <w:szCs w:val="36"/>
        </w:rPr>
        <w:t>菌相；虾蟹池透明度应控制在</w:t>
      </w:r>
      <w:r w:rsidRPr="00A1346D">
        <w:rPr>
          <w:rFonts w:ascii="Times New Roman" w:eastAsia="仿宋_GB2312" w:hAnsi="Times New Roman" w:cs="Times New Roman"/>
          <w:sz w:val="32"/>
          <w:szCs w:val="36"/>
        </w:rPr>
        <w:t>35</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40</w:t>
      </w:r>
      <w:r w:rsidRPr="00A1346D">
        <w:rPr>
          <w:rFonts w:ascii="Times New Roman" w:eastAsia="仿宋_GB2312" w:hAnsi="Times New Roman" w:cs="Times New Roman"/>
          <w:sz w:val="32"/>
          <w:szCs w:val="36"/>
        </w:rPr>
        <w:t>厘米，鱼池透明度控制在</w:t>
      </w:r>
      <w:r w:rsidRPr="00A1346D">
        <w:rPr>
          <w:rFonts w:ascii="Times New Roman" w:eastAsia="仿宋_GB2312" w:hAnsi="Times New Roman" w:cs="Times New Roman"/>
          <w:sz w:val="32"/>
          <w:szCs w:val="36"/>
        </w:rPr>
        <w:t>30</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35</w:t>
      </w:r>
      <w:r w:rsidRPr="00A1346D">
        <w:rPr>
          <w:rFonts w:ascii="Times New Roman" w:eastAsia="仿宋_GB2312" w:hAnsi="Times New Roman" w:cs="Times New Roman"/>
          <w:sz w:val="32"/>
          <w:szCs w:val="36"/>
        </w:rPr>
        <w:t>厘米为佳，适宜的透明度有利于提高水温和溶解氧，促进水产养殖动物早开食。</w:t>
      </w:r>
    </w:p>
    <w:p w14:paraId="3FA761FF" w14:textId="4D7FAB60" w:rsidR="009F788F" w:rsidRDefault="009F788F"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5</w:t>
      </w:r>
      <w:r w:rsidRPr="00A1346D">
        <w:rPr>
          <w:rFonts w:ascii="Times New Roman" w:eastAsia="楷体_GB2312" w:hAnsi="Times New Roman" w:cs="Times New Roman"/>
          <w:sz w:val="32"/>
          <w:szCs w:val="36"/>
        </w:rPr>
        <w:t>、加强水位调控。</w:t>
      </w:r>
      <w:r w:rsidRPr="00A1346D">
        <w:rPr>
          <w:rFonts w:ascii="Times New Roman" w:eastAsia="仿宋_GB2312" w:hAnsi="Times New Roman" w:cs="Times New Roman"/>
          <w:sz w:val="32"/>
          <w:szCs w:val="36"/>
        </w:rPr>
        <w:t>早春保持适当浅水位，以便快速提高水温，促进水产动物早开食、早蜕壳。虾蟹</w:t>
      </w:r>
      <w:proofErr w:type="gramStart"/>
      <w:r w:rsidRPr="00A1346D">
        <w:rPr>
          <w:rFonts w:ascii="Times New Roman" w:eastAsia="仿宋_GB2312" w:hAnsi="Times New Roman" w:cs="Times New Roman"/>
          <w:sz w:val="32"/>
          <w:szCs w:val="36"/>
        </w:rPr>
        <w:t>池水位</w:t>
      </w:r>
      <w:proofErr w:type="gramEnd"/>
      <w:r w:rsidRPr="00A1346D">
        <w:rPr>
          <w:rFonts w:ascii="Times New Roman" w:eastAsia="仿宋_GB2312" w:hAnsi="Times New Roman" w:cs="Times New Roman"/>
          <w:sz w:val="32"/>
          <w:szCs w:val="36"/>
        </w:rPr>
        <w:t>控制在</w:t>
      </w:r>
      <w:r w:rsidRPr="00A1346D">
        <w:rPr>
          <w:rFonts w:ascii="Times New Roman" w:eastAsia="仿宋_GB2312" w:hAnsi="Times New Roman" w:cs="Times New Roman"/>
          <w:sz w:val="32"/>
          <w:szCs w:val="36"/>
        </w:rPr>
        <w:t>60</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70</w:t>
      </w:r>
      <w:r w:rsidRPr="00A1346D">
        <w:rPr>
          <w:rFonts w:ascii="Times New Roman" w:eastAsia="仿宋_GB2312" w:hAnsi="Times New Roman" w:cs="Times New Roman"/>
          <w:sz w:val="32"/>
          <w:szCs w:val="36"/>
        </w:rPr>
        <w:t>厘米，鱼池水位控制在</w:t>
      </w:r>
      <w:r w:rsidRPr="00A1346D">
        <w:rPr>
          <w:rFonts w:ascii="Times New Roman" w:eastAsia="仿宋_GB2312" w:hAnsi="Times New Roman" w:cs="Times New Roman"/>
          <w:sz w:val="32"/>
          <w:szCs w:val="36"/>
        </w:rPr>
        <w:t>80</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100</w:t>
      </w:r>
      <w:r w:rsidRPr="00A1346D">
        <w:rPr>
          <w:rFonts w:ascii="Times New Roman" w:eastAsia="仿宋_GB2312" w:hAnsi="Times New Roman" w:cs="Times New Roman"/>
          <w:sz w:val="32"/>
          <w:szCs w:val="36"/>
        </w:rPr>
        <w:t>厘米。</w:t>
      </w:r>
    </w:p>
    <w:p w14:paraId="35DE6442" w14:textId="77777777" w:rsidR="0060483B" w:rsidRPr="00A1346D" w:rsidRDefault="0060483B" w:rsidP="0060483B">
      <w:pPr>
        <w:spacing w:line="560" w:lineRule="exact"/>
        <w:ind w:firstLineChars="200" w:firstLine="640"/>
        <w:rPr>
          <w:rFonts w:ascii="Times New Roman" w:eastAsia="仿宋_GB2312" w:hAnsi="Times New Roman" w:cs="Times New Roman" w:hint="eastAsia"/>
          <w:sz w:val="32"/>
          <w:szCs w:val="36"/>
        </w:rPr>
      </w:pPr>
    </w:p>
    <w:p w14:paraId="10D773F3" w14:textId="77777777" w:rsidR="0060483B" w:rsidRDefault="009F788F" w:rsidP="0060483B">
      <w:pPr>
        <w:spacing w:line="60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lastRenderedPageBreak/>
        <w:t>6</w:t>
      </w:r>
      <w:r w:rsidRPr="00A1346D">
        <w:rPr>
          <w:rFonts w:ascii="Times New Roman" w:eastAsia="楷体_GB2312" w:hAnsi="Times New Roman" w:cs="Times New Roman"/>
          <w:sz w:val="32"/>
          <w:szCs w:val="36"/>
        </w:rPr>
        <w:t>、科学投放苗种。</w:t>
      </w:r>
      <w:r w:rsidRPr="00A1346D">
        <w:rPr>
          <w:rFonts w:ascii="Times New Roman" w:eastAsia="仿宋_GB2312" w:hAnsi="Times New Roman" w:cs="Times New Roman"/>
          <w:sz w:val="32"/>
          <w:szCs w:val="36"/>
        </w:rPr>
        <w:t>选择良种繁育的优质苗种，最好是当地培育的，可以降低应激反应，苗种要求体质健壮、规格整齐、无病害；选择晴好天气上午放苗，放养前使用</w:t>
      </w:r>
      <w:r w:rsidRPr="00A1346D">
        <w:rPr>
          <w:rFonts w:ascii="Times New Roman" w:eastAsia="仿宋_GB2312" w:hAnsi="Times New Roman" w:cs="Times New Roman"/>
          <w:sz w:val="32"/>
          <w:szCs w:val="36"/>
        </w:rPr>
        <w:t>3</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食盐水消毒</w:t>
      </w:r>
      <w:r w:rsidRPr="00A1346D">
        <w:rPr>
          <w:rFonts w:ascii="Times New Roman" w:eastAsia="仿宋_GB2312" w:hAnsi="Times New Roman" w:cs="Times New Roman"/>
          <w:sz w:val="32"/>
          <w:szCs w:val="36"/>
        </w:rPr>
        <w:t>10</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分钟。部分地区因疫情管</w:t>
      </w:r>
      <w:proofErr w:type="gramStart"/>
      <w:r w:rsidRPr="00A1346D">
        <w:rPr>
          <w:rFonts w:ascii="Times New Roman" w:eastAsia="仿宋_GB2312" w:hAnsi="Times New Roman" w:cs="Times New Roman"/>
          <w:sz w:val="32"/>
          <w:szCs w:val="36"/>
        </w:rPr>
        <w:t>控影响</w:t>
      </w:r>
      <w:proofErr w:type="gramEnd"/>
      <w:r w:rsidRPr="00A1346D">
        <w:rPr>
          <w:rFonts w:ascii="Times New Roman" w:eastAsia="仿宋_GB2312" w:hAnsi="Times New Roman" w:cs="Times New Roman"/>
          <w:sz w:val="32"/>
          <w:szCs w:val="36"/>
        </w:rPr>
        <w:t>放苗，可适当延后放苗。只要在</w:t>
      </w:r>
      <w:r w:rsidRPr="00A1346D">
        <w:rPr>
          <w:rFonts w:ascii="Times New Roman" w:eastAsia="仿宋_GB2312" w:hAnsi="Times New Roman" w:cs="Times New Roman"/>
          <w:sz w:val="32"/>
          <w:szCs w:val="36"/>
        </w:rPr>
        <w:t>3</w:t>
      </w:r>
      <w:r w:rsidRPr="00A1346D">
        <w:rPr>
          <w:rFonts w:ascii="Times New Roman" w:eastAsia="仿宋_GB2312" w:hAnsi="Times New Roman" w:cs="Times New Roman"/>
          <w:sz w:val="32"/>
          <w:szCs w:val="36"/>
        </w:rPr>
        <w:t>月中旬前放养结束，如管理得当，对水产品产量及规格影响不大。</w:t>
      </w:r>
    </w:p>
    <w:p w14:paraId="3B57DF7E" w14:textId="5CB46D71" w:rsidR="009F788F" w:rsidRPr="0060483B" w:rsidRDefault="0060483B" w:rsidP="0060483B">
      <w:pPr>
        <w:spacing w:line="600" w:lineRule="exact"/>
        <w:ind w:firstLineChars="200" w:firstLine="640"/>
        <w:rPr>
          <w:rFonts w:ascii="Times New Roman" w:eastAsia="仿宋_GB2312" w:hAnsi="Times New Roman" w:cs="Times New Roman"/>
          <w:sz w:val="32"/>
          <w:szCs w:val="36"/>
        </w:rPr>
      </w:pPr>
      <w:r>
        <w:rPr>
          <w:rFonts w:ascii="Times New Roman" w:eastAsia="黑体" w:hAnsi="Times New Roman" w:cs="Times New Roman" w:hint="eastAsia"/>
          <w:sz w:val="32"/>
          <w:szCs w:val="36"/>
        </w:rPr>
        <w:t>三、</w:t>
      </w:r>
      <w:r w:rsidR="009F788F" w:rsidRPr="00A1346D">
        <w:rPr>
          <w:rFonts w:ascii="Times New Roman" w:eastAsia="黑体" w:hAnsi="Times New Roman" w:cs="Times New Roman"/>
          <w:sz w:val="32"/>
          <w:szCs w:val="36"/>
        </w:rPr>
        <w:t>春季大宗淡水鱼生产管理</w:t>
      </w:r>
    </w:p>
    <w:p w14:paraId="2459CAC5" w14:textId="579C34F7" w:rsidR="009F788F" w:rsidRPr="00A1346D" w:rsidRDefault="009F788F" w:rsidP="0060483B">
      <w:pPr>
        <w:spacing w:line="60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1</w:t>
      </w:r>
      <w:r w:rsidRPr="00A1346D">
        <w:rPr>
          <w:rFonts w:ascii="Times New Roman" w:eastAsia="楷体_GB2312" w:hAnsi="Times New Roman" w:cs="Times New Roman"/>
          <w:sz w:val="32"/>
          <w:szCs w:val="36"/>
        </w:rPr>
        <w:t>、塘口清整消毒。</w:t>
      </w:r>
      <w:r w:rsidRPr="00A1346D">
        <w:rPr>
          <w:rFonts w:ascii="Times New Roman" w:eastAsia="仿宋_GB2312" w:hAnsi="Times New Roman" w:cs="Times New Roman"/>
          <w:sz w:val="32"/>
          <w:szCs w:val="36"/>
        </w:rPr>
        <w:t>清塘消毒是苗种放养、预防鱼病的前提，可以用机械设备清除老塘淤泥、晒塘</w:t>
      </w:r>
      <w:r w:rsidR="003012A8"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放苗前</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天，池塘回水</w:t>
      </w:r>
      <w:r w:rsidRPr="00A1346D">
        <w:rPr>
          <w:rFonts w:ascii="Times New Roman" w:eastAsia="仿宋_GB2312" w:hAnsi="Times New Roman" w:cs="Times New Roman"/>
          <w:sz w:val="32"/>
          <w:szCs w:val="36"/>
        </w:rPr>
        <w:t>15</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20</w:t>
      </w:r>
      <w:r w:rsidRPr="00A1346D">
        <w:rPr>
          <w:rFonts w:ascii="Times New Roman" w:eastAsia="仿宋_GB2312" w:hAnsi="Times New Roman" w:cs="Times New Roman"/>
          <w:sz w:val="32"/>
          <w:szCs w:val="36"/>
        </w:rPr>
        <w:t>厘米，再用</w:t>
      </w:r>
      <w:r w:rsidRPr="00A1346D">
        <w:rPr>
          <w:rFonts w:ascii="Times New Roman" w:eastAsia="仿宋_GB2312" w:hAnsi="Times New Roman" w:cs="Times New Roman"/>
          <w:sz w:val="32"/>
          <w:szCs w:val="36"/>
        </w:rPr>
        <w:t>150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200</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亩生石灰或者漂白粉</w:t>
      </w:r>
      <w:r w:rsidRPr="00A1346D">
        <w:rPr>
          <w:rFonts w:ascii="Times New Roman" w:eastAsia="仿宋_GB2312" w:hAnsi="Times New Roman" w:cs="Times New Roman"/>
          <w:sz w:val="32"/>
          <w:szCs w:val="36"/>
        </w:rPr>
        <w:t>15</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20</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亩清塘消毒，以杀灭池塘底泥和水体中的敌害生物及病原微生物。</w:t>
      </w:r>
    </w:p>
    <w:p w14:paraId="4D53AEEE" w14:textId="42BD016E" w:rsidR="009F788F" w:rsidRPr="00A1346D" w:rsidRDefault="009F788F" w:rsidP="0060483B">
      <w:pPr>
        <w:spacing w:line="60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2</w:t>
      </w:r>
      <w:r w:rsidRPr="00A1346D">
        <w:rPr>
          <w:rFonts w:ascii="Times New Roman" w:eastAsia="楷体_GB2312" w:hAnsi="Times New Roman" w:cs="Times New Roman"/>
          <w:sz w:val="32"/>
          <w:szCs w:val="36"/>
        </w:rPr>
        <w:t>、适当肥水。</w:t>
      </w:r>
      <w:r w:rsidRPr="00A1346D">
        <w:rPr>
          <w:rFonts w:ascii="Times New Roman" w:eastAsia="仿宋_GB2312" w:hAnsi="Times New Roman" w:cs="Times New Roman"/>
          <w:sz w:val="32"/>
          <w:szCs w:val="36"/>
        </w:rPr>
        <w:t>早春水温低，肥水困难，放养前</w:t>
      </w:r>
      <w:r w:rsidRPr="00A1346D">
        <w:rPr>
          <w:rFonts w:ascii="Times New Roman" w:eastAsia="仿宋_GB2312" w:hAnsi="Times New Roman" w:cs="Times New Roman"/>
          <w:sz w:val="32"/>
          <w:szCs w:val="36"/>
        </w:rPr>
        <w:t>10</w:t>
      </w:r>
      <w:r w:rsidRPr="00A1346D">
        <w:rPr>
          <w:rFonts w:ascii="Times New Roman" w:eastAsia="仿宋_GB2312" w:hAnsi="Times New Roman" w:cs="Times New Roman"/>
          <w:sz w:val="32"/>
          <w:szCs w:val="36"/>
        </w:rPr>
        <w:t>天开始，采用生物肥料少量多次进行培育水质，以稳定</w:t>
      </w:r>
      <w:proofErr w:type="gramStart"/>
      <w:r w:rsidRPr="00A1346D">
        <w:rPr>
          <w:rFonts w:ascii="Times New Roman" w:eastAsia="仿宋_GB2312" w:hAnsi="Times New Roman" w:cs="Times New Roman"/>
          <w:sz w:val="32"/>
          <w:szCs w:val="36"/>
        </w:rPr>
        <w:t>水体藻相和</w:t>
      </w:r>
      <w:proofErr w:type="gramEnd"/>
      <w:r w:rsidRPr="00A1346D">
        <w:rPr>
          <w:rFonts w:ascii="Times New Roman" w:eastAsia="仿宋_GB2312" w:hAnsi="Times New Roman" w:cs="Times New Roman"/>
          <w:sz w:val="32"/>
          <w:szCs w:val="36"/>
        </w:rPr>
        <w:t>菌相，透明度控制在</w:t>
      </w:r>
      <w:r w:rsidRPr="00A1346D">
        <w:rPr>
          <w:rFonts w:ascii="Times New Roman" w:eastAsia="仿宋_GB2312" w:hAnsi="Times New Roman" w:cs="Times New Roman"/>
          <w:sz w:val="32"/>
          <w:szCs w:val="36"/>
        </w:rPr>
        <w:t>30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35</w:t>
      </w:r>
      <w:r w:rsidRPr="00A1346D">
        <w:rPr>
          <w:rFonts w:ascii="Times New Roman" w:eastAsia="仿宋_GB2312" w:hAnsi="Times New Roman" w:cs="Times New Roman"/>
          <w:sz w:val="32"/>
          <w:szCs w:val="36"/>
        </w:rPr>
        <w:t>厘米为佳，有利于提高水温</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增加溶解氧，促进水产养殖动物早开食、早生长。</w:t>
      </w:r>
    </w:p>
    <w:p w14:paraId="6704D217" w14:textId="46FAC87A" w:rsidR="0060483B" w:rsidRPr="00A1346D" w:rsidRDefault="009F788F" w:rsidP="0060483B">
      <w:pPr>
        <w:spacing w:line="600" w:lineRule="exact"/>
        <w:ind w:firstLineChars="200" w:firstLine="640"/>
        <w:rPr>
          <w:rFonts w:ascii="Times New Roman" w:eastAsia="仿宋_GB2312" w:hAnsi="Times New Roman" w:cs="Times New Roman" w:hint="eastAsia"/>
          <w:sz w:val="32"/>
          <w:szCs w:val="36"/>
        </w:rPr>
      </w:pPr>
      <w:r w:rsidRPr="00A1346D">
        <w:rPr>
          <w:rFonts w:ascii="Times New Roman" w:eastAsia="楷体_GB2312" w:hAnsi="Times New Roman" w:cs="Times New Roman"/>
          <w:sz w:val="32"/>
          <w:szCs w:val="36"/>
        </w:rPr>
        <w:t>3</w:t>
      </w:r>
      <w:r w:rsidRPr="00A1346D">
        <w:rPr>
          <w:rFonts w:ascii="Times New Roman" w:eastAsia="楷体_GB2312" w:hAnsi="Times New Roman" w:cs="Times New Roman"/>
          <w:sz w:val="32"/>
          <w:szCs w:val="36"/>
        </w:rPr>
        <w:t>、科学放苗。</w:t>
      </w:r>
      <w:r w:rsidRPr="00A1346D">
        <w:rPr>
          <w:rFonts w:ascii="Times New Roman" w:eastAsia="仿宋_GB2312" w:hAnsi="Times New Roman" w:cs="Times New Roman"/>
          <w:sz w:val="32"/>
          <w:szCs w:val="36"/>
        </w:rPr>
        <w:t>选择良种繁育的优质苗种，最好是</w:t>
      </w:r>
      <w:r w:rsidR="003012A8" w:rsidRPr="00A1346D">
        <w:rPr>
          <w:rFonts w:ascii="Times New Roman" w:eastAsia="仿宋_GB2312" w:hAnsi="Times New Roman" w:cs="Times New Roman"/>
          <w:sz w:val="32"/>
          <w:szCs w:val="36"/>
        </w:rPr>
        <w:t>本</w:t>
      </w:r>
      <w:r w:rsidRPr="00A1346D">
        <w:rPr>
          <w:rFonts w:ascii="Times New Roman" w:eastAsia="仿宋_GB2312" w:hAnsi="Times New Roman" w:cs="Times New Roman"/>
          <w:sz w:val="32"/>
          <w:szCs w:val="36"/>
        </w:rPr>
        <w:t>地培育的，可以降低应激反应</w:t>
      </w:r>
      <w:r w:rsidR="003012A8"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要尽可能减少捕捞、运输对鱼种造成的机械损伤，苗种要求体质健壮、规格整齐、无病害；尽可能早放养，目前水温较低，运输、放养成活率高，选择晴好天气上午放苗，放养前使用</w:t>
      </w:r>
      <w:r w:rsidRPr="00A1346D">
        <w:rPr>
          <w:rFonts w:ascii="Times New Roman" w:eastAsia="仿宋_GB2312" w:hAnsi="Times New Roman" w:cs="Times New Roman"/>
          <w:sz w:val="32"/>
          <w:szCs w:val="36"/>
        </w:rPr>
        <w:t>3</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食盐水浸浴</w:t>
      </w:r>
      <w:r w:rsidRPr="00A1346D">
        <w:rPr>
          <w:rFonts w:ascii="Times New Roman" w:eastAsia="仿宋_GB2312" w:hAnsi="Times New Roman" w:cs="Times New Roman"/>
          <w:sz w:val="32"/>
          <w:szCs w:val="36"/>
        </w:rPr>
        <w:t>10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分钟。</w:t>
      </w:r>
    </w:p>
    <w:p w14:paraId="6CE03703" w14:textId="4800CD0A" w:rsidR="009F788F" w:rsidRPr="00A1346D"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lastRenderedPageBreak/>
        <w:t>4</w:t>
      </w:r>
      <w:r w:rsidRPr="00A1346D">
        <w:rPr>
          <w:rFonts w:ascii="Times New Roman" w:eastAsia="楷体_GB2312" w:hAnsi="Times New Roman" w:cs="Times New Roman"/>
          <w:sz w:val="32"/>
          <w:szCs w:val="36"/>
        </w:rPr>
        <w:t>、调控水位。</w:t>
      </w:r>
      <w:r w:rsidRPr="00A1346D">
        <w:rPr>
          <w:rFonts w:ascii="Times New Roman" w:eastAsia="仿宋_GB2312" w:hAnsi="Times New Roman" w:cs="Times New Roman"/>
          <w:sz w:val="32"/>
          <w:szCs w:val="36"/>
        </w:rPr>
        <w:t>随着气温回升，水温也会逐渐升高，建议适当降低池塘水位，将水位逐渐调至</w:t>
      </w:r>
      <w:r w:rsidRPr="00A1346D">
        <w:rPr>
          <w:rFonts w:ascii="Times New Roman" w:eastAsia="仿宋_GB2312" w:hAnsi="Times New Roman" w:cs="Times New Roman"/>
          <w:sz w:val="32"/>
          <w:szCs w:val="36"/>
        </w:rPr>
        <w:t>80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100</w:t>
      </w:r>
      <w:r w:rsidRPr="00A1346D">
        <w:rPr>
          <w:rFonts w:ascii="Times New Roman" w:eastAsia="仿宋_GB2312" w:hAnsi="Times New Roman" w:cs="Times New Roman"/>
          <w:sz w:val="32"/>
          <w:szCs w:val="36"/>
        </w:rPr>
        <w:t>厘米，以利于提升水温，促进鱼类摄食、生长。</w:t>
      </w:r>
    </w:p>
    <w:p w14:paraId="795A4018" w14:textId="1E5EACD8" w:rsidR="009F788F" w:rsidRPr="00A1346D"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5</w:t>
      </w:r>
      <w:r w:rsidRPr="00A1346D">
        <w:rPr>
          <w:rFonts w:ascii="Times New Roman" w:eastAsia="楷体_GB2312" w:hAnsi="Times New Roman" w:cs="Times New Roman"/>
          <w:sz w:val="32"/>
          <w:szCs w:val="36"/>
        </w:rPr>
        <w:t>、精准投饲。</w:t>
      </w:r>
      <w:r w:rsidRPr="00A1346D">
        <w:rPr>
          <w:rFonts w:ascii="Times New Roman" w:eastAsia="仿宋_GB2312" w:hAnsi="Times New Roman" w:cs="Times New Roman"/>
          <w:sz w:val="32"/>
          <w:szCs w:val="36"/>
        </w:rPr>
        <w:t>投喂按照</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四定</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原则，每日投饲量根据水温、鱼体大小、摄食强度、天气情况灵活掌握，目前要抓好每一个晴天，坚持晴天投喂，投喂量可</w:t>
      </w:r>
      <w:proofErr w:type="gramStart"/>
      <w:r w:rsidRPr="00A1346D">
        <w:rPr>
          <w:rFonts w:ascii="Times New Roman" w:eastAsia="仿宋_GB2312" w:hAnsi="Times New Roman" w:cs="Times New Roman"/>
          <w:sz w:val="32"/>
          <w:szCs w:val="36"/>
        </w:rPr>
        <w:t>按鱼体总</w:t>
      </w:r>
      <w:proofErr w:type="gramEnd"/>
      <w:r w:rsidRPr="00A1346D">
        <w:rPr>
          <w:rFonts w:ascii="Times New Roman" w:eastAsia="仿宋_GB2312" w:hAnsi="Times New Roman" w:cs="Times New Roman"/>
          <w:sz w:val="32"/>
          <w:szCs w:val="36"/>
        </w:rPr>
        <w:t>重量</w:t>
      </w:r>
      <w:r w:rsidRPr="00A1346D">
        <w:rPr>
          <w:rFonts w:ascii="Times New Roman" w:eastAsia="仿宋_GB2312" w:hAnsi="Times New Roman" w:cs="Times New Roman"/>
          <w:sz w:val="32"/>
          <w:szCs w:val="36"/>
        </w:rPr>
        <w:t>0.2%</w:t>
      </w:r>
      <w:r w:rsidRPr="00A1346D">
        <w:rPr>
          <w:rFonts w:ascii="Times New Roman" w:eastAsia="仿宋_GB2312" w:hAnsi="Times New Roman" w:cs="Times New Roman"/>
          <w:sz w:val="32"/>
          <w:szCs w:val="36"/>
        </w:rPr>
        <w:t>左右估算，再根据吃食情况增减，随着气温升高，可逐步加大投喂量。</w:t>
      </w:r>
    </w:p>
    <w:p w14:paraId="0EC4346B" w14:textId="3CB7CAF7" w:rsidR="009F788F" w:rsidRPr="00A1346D"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6</w:t>
      </w:r>
      <w:r w:rsidRPr="00A1346D">
        <w:rPr>
          <w:rFonts w:ascii="Times New Roman" w:eastAsia="楷体_GB2312" w:hAnsi="Times New Roman" w:cs="Times New Roman"/>
          <w:sz w:val="32"/>
          <w:szCs w:val="36"/>
        </w:rPr>
        <w:t>、病害防治。</w:t>
      </w:r>
      <w:r w:rsidRPr="00A1346D">
        <w:rPr>
          <w:rFonts w:ascii="Times New Roman" w:eastAsia="仿宋_GB2312" w:hAnsi="Times New Roman" w:cs="Times New Roman"/>
          <w:sz w:val="32"/>
          <w:szCs w:val="36"/>
        </w:rPr>
        <w:t>按照</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预防为主、防治结合</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的原则做好病害防控工作，早春每</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天使用漂白粉等消毒剂消毒</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次预防鱼病，特别要做好是</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水霉病</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的预防，严防捕捞、运输损伤，放养前消毒。发现病害应及时准确诊断，对症用药。</w:t>
      </w:r>
    </w:p>
    <w:p w14:paraId="689FC5EB" w14:textId="77777777" w:rsidR="0060483B" w:rsidRDefault="009F788F"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7</w:t>
      </w:r>
      <w:r w:rsidRPr="00A1346D">
        <w:rPr>
          <w:rFonts w:ascii="Times New Roman" w:eastAsia="楷体_GB2312" w:hAnsi="Times New Roman" w:cs="Times New Roman"/>
          <w:sz w:val="32"/>
          <w:szCs w:val="36"/>
        </w:rPr>
        <w:t>、存塘鱼管理。</w:t>
      </w:r>
      <w:r w:rsidRPr="00A1346D">
        <w:rPr>
          <w:rFonts w:ascii="Times New Roman" w:eastAsia="仿宋_GB2312" w:hAnsi="Times New Roman" w:cs="Times New Roman"/>
          <w:sz w:val="32"/>
          <w:szCs w:val="36"/>
        </w:rPr>
        <w:t>存塘量大的池塘晴天中午可开启增</w:t>
      </w:r>
      <w:proofErr w:type="gramStart"/>
      <w:r w:rsidRPr="00A1346D">
        <w:rPr>
          <w:rFonts w:ascii="Times New Roman" w:eastAsia="仿宋_GB2312" w:hAnsi="Times New Roman" w:cs="Times New Roman"/>
          <w:sz w:val="32"/>
          <w:szCs w:val="36"/>
        </w:rPr>
        <w:t>氧设施</w:t>
      </w:r>
      <w:proofErr w:type="gramEnd"/>
      <w:r w:rsidRPr="00A1346D">
        <w:rPr>
          <w:rFonts w:ascii="Times New Roman" w:eastAsia="仿宋_GB2312" w:hAnsi="Times New Roman" w:cs="Times New Roman"/>
          <w:sz w:val="32"/>
          <w:szCs w:val="36"/>
        </w:rPr>
        <w:t>1</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w:t>
      </w:r>
      <w:r w:rsidRPr="00A1346D">
        <w:rPr>
          <w:rFonts w:ascii="Times New Roman" w:eastAsia="仿宋_GB2312" w:hAnsi="Times New Roman" w:cs="Times New Roman"/>
          <w:sz w:val="32"/>
          <w:szCs w:val="36"/>
        </w:rPr>
        <w:t>小时，根据吃食情况进行少量投喂，防止鱼体</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掉膘</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，同时做好病害防控，特别是</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水霉病</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的防治工作。</w:t>
      </w:r>
    </w:p>
    <w:p w14:paraId="5928F73B" w14:textId="5F9B6C8A" w:rsidR="009F788F" w:rsidRPr="0060483B" w:rsidRDefault="0060483B" w:rsidP="0060483B">
      <w:pPr>
        <w:spacing w:line="540" w:lineRule="exact"/>
        <w:ind w:firstLineChars="200" w:firstLine="640"/>
        <w:rPr>
          <w:rFonts w:ascii="Times New Roman" w:eastAsia="仿宋_GB2312" w:hAnsi="Times New Roman" w:cs="Times New Roman"/>
          <w:sz w:val="32"/>
          <w:szCs w:val="36"/>
        </w:rPr>
      </w:pPr>
      <w:r>
        <w:rPr>
          <w:rFonts w:ascii="Times New Roman" w:eastAsia="黑体" w:hAnsi="Times New Roman" w:cs="Times New Roman" w:hint="eastAsia"/>
          <w:sz w:val="32"/>
          <w:szCs w:val="36"/>
        </w:rPr>
        <w:t>四、</w:t>
      </w:r>
      <w:r w:rsidR="009F788F" w:rsidRPr="00A1346D">
        <w:rPr>
          <w:rFonts w:ascii="Times New Roman" w:eastAsia="黑体" w:hAnsi="Times New Roman" w:cs="Times New Roman"/>
          <w:sz w:val="32"/>
          <w:szCs w:val="36"/>
        </w:rPr>
        <w:t>春季小龙虾生产管理</w:t>
      </w:r>
    </w:p>
    <w:p w14:paraId="27E3E61D" w14:textId="63D88AEC" w:rsidR="009F788F" w:rsidRPr="00A1346D" w:rsidRDefault="008B0718"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1</w:t>
      </w:r>
      <w:r w:rsidRPr="00A1346D">
        <w:rPr>
          <w:rFonts w:ascii="Times New Roman" w:eastAsia="楷体_GB2312" w:hAnsi="Times New Roman" w:cs="Times New Roman"/>
          <w:sz w:val="32"/>
          <w:szCs w:val="36"/>
        </w:rPr>
        <w:t>、</w:t>
      </w:r>
      <w:r w:rsidR="009F788F" w:rsidRPr="00A1346D">
        <w:rPr>
          <w:rFonts w:ascii="Times New Roman" w:eastAsia="楷体_GB2312" w:hAnsi="Times New Roman" w:cs="Times New Roman"/>
          <w:sz w:val="32"/>
          <w:szCs w:val="36"/>
        </w:rPr>
        <w:t>水位调节</w:t>
      </w:r>
      <w:r w:rsidRPr="00A1346D">
        <w:rPr>
          <w:rFonts w:ascii="Times New Roman" w:eastAsia="楷体_GB2312" w:hAnsi="Times New Roman" w:cs="Times New Roman"/>
          <w:sz w:val="32"/>
          <w:szCs w:val="36"/>
        </w:rPr>
        <w:t>。</w:t>
      </w:r>
      <w:r w:rsidR="009F788F" w:rsidRPr="00A1346D">
        <w:rPr>
          <w:rFonts w:ascii="Times New Roman" w:eastAsia="仿宋_GB2312" w:hAnsi="Times New Roman" w:cs="Times New Roman"/>
          <w:sz w:val="32"/>
          <w:szCs w:val="36"/>
        </w:rPr>
        <w:t>立春后气温回升，但天气</w:t>
      </w:r>
      <w:r w:rsidR="003012A8" w:rsidRPr="00A1346D">
        <w:rPr>
          <w:rFonts w:ascii="Times New Roman" w:eastAsia="仿宋_GB2312" w:hAnsi="Times New Roman" w:cs="Times New Roman"/>
          <w:sz w:val="32"/>
          <w:szCs w:val="36"/>
        </w:rPr>
        <w:t>通常会频繁变化</w:t>
      </w:r>
      <w:r w:rsidR="009F788F" w:rsidRPr="00A1346D">
        <w:rPr>
          <w:rFonts w:ascii="Times New Roman" w:eastAsia="仿宋_GB2312" w:hAnsi="Times New Roman" w:cs="Times New Roman"/>
          <w:sz w:val="32"/>
          <w:szCs w:val="36"/>
        </w:rPr>
        <w:t>，应根据不同的天气条件调控水位，促进小龙虾苗种生长</w:t>
      </w:r>
      <w:r w:rsidR="003012A8"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晴天有太阳时，</w:t>
      </w:r>
      <w:r w:rsidR="003012A8" w:rsidRPr="00A1346D">
        <w:rPr>
          <w:rFonts w:ascii="Times New Roman" w:eastAsia="仿宋_GB2312" w:hAnsi="Times New Roman" w:cs="Times New Roman"/>
          <w:sz w:val="32"/>
          <w:szCs w:val="36"/>
        </w:rPr>
        <w:t>可降低</w:t>
      </w:r>
      <w:r w:rsidR="009F788F" w:rsidRPr="00A1346D">
        <w:rPr>
          <w:rFonts w:ascii="Times New Roman" w:eastAsia="仿宋_GB2312" w:hAnsi="Times New Roman" w:cs="Times New Roman"/>
          <w:sz w:val="32"/>
          <w:szCs w:val="36"/>
        </w:rPr>
        <w:t>水位，控制在田面</w:t>
      </w:r>
      <w:r w:rsidR="009F788F" w:rsidRPr="00A1346D">
        <w:rPr>
          <w:rFonts w:ascii="Times New Roman" w:eastAsia="仿宋_GB2312" w:hAnsi="Times New Roman" w:cs="Times New Roman"/>
          <w:sz w:val="32"/>
          <w:szCs w:val="36"/>
        </w:rPr>
        <w:t>20</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30</w:t>
      </w:r>
      <w:r w:rsidR="009F788F" w:rsidRPr="00A1346D">
        <w:rPr>
          <w:rFonts w:ascii="Times New Roman" w:eastAsia="仿宋_GB2312" w:hAnsi="Times New Roman" w:cs="Times New Roman"/>
          <w:sz w:val="32"/>
          <w:szCs w:val="36"/>
        </w:rPr>
        <w:t>厘米</w:t>
      </w:r>
      <w:r w:rsidR="003012A8"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阴雨天或寒冷天气，应</w:t>
      </w:r>
      <w:r w:rsidR="003012A8" w:rsidRPr="00A1346D">
        <w:rPr>
          <w:rFonts w:ascii="Times New Roman" w:eastAsia="仿宋_GB2312" w:hAnsi="Times New Roman" w:cs="Times New Roman"/>
          <w:sz w:val="32"/>
          <w:szCs w:val="36"/>
        </w:rPr>
        <w:t>加深水位</w:t>
      </w:r>
      <w:r w:rsidR="009F788F" w:rsidRPr="00A1346D">
        <w:rPr>
          <w:rFonts w:ascii="Times New Roman" w:eastAsia="仿宋_GB2312" w:hAnsi="Times New Roman" w:cs="Times New Roman"/>
          <w:sz w:val="32"/>
          <w:szCs w:val="36"/>
        </w:rPr>
        <w:t>，控制在田面</w:t>
      </w:r>
      <w:r w:rsidR="009F788F" w:rsidRPr="00A1346D">
        <w:rPr>
          <w:rFonts w:ascii="Times New Roman" w:eastAsia="仿宋_GB2312" w:hAnsi="Times New Roman" w:cs="Times New Roman"/>
          <w:sz w:val="32"/>
          <w:szCs w:val="36"/>
        </w:rPr>
        <w:t>30</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40</w:t>
      </w:r>
      <w:r w:rsidR="009F788F" w:rsidRPr="00A1346D">
        <w:rPr>
          <w:rFonts w:ascii="Times New Roman" w:eastAsia="仿宋_GB2312" w:hAnsi="Times New Roman" w:cs="Times New Roman"/>
          <w:sz w:val="32"/>
          <w:szCs w:val="36"/>
        </w:rPr>
        <w:t>厘米。</w:t>
      </w:r>
    </w:p>
    <w:p w14:paraId="25BE6284" w14:textId="01AD9778" w:rsidR="009F788F" w:rsidRPr="00A1346D" w:rsidRDefault="008B0718"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2</w:t>
      </w:r>
      <w:r w:rsidRPr="00A1346D">
        <w:rPr>
          <w:rFonts w:ascii="Times New Roman" w:eastAsia="楷体_GB2312" w:hAnsi="Times New Roman" w:cs="Times New Roman"/>
          <w:sz w:val="32"/>
          <w:szCs w:val="36"/>
        </w:rPr>
        <w:t>、</w:t>
      </w:r>
      <w:r w:rsidR="009F788F" w:rsidRPr="00A1346D">
        <w:rPr>
          <w:rFonts w:ascii="Times New Roman" w:eastAsia="楷体_GB2312" w:hAnsi="Times New Roman" w:cs="Times New Roman"/>
          <w:sz w:val="32"/>
          <w:szCs w:val="36"/>
        </w:rPr>
        <w:t>重视肥水</w:t>
      </w:r>
      <w:r w:rsidRPr="00A1346D">
        <w:rPr>
          <w:rFonts w:ascii="Times New Roman" w:eastAsia="楷体_GB2312" w:hAnsi="Times New Roman" w:cs="Times New Roman"/>
          <w:sz w:val="32"/>
          <w:szCs w:val="36"/>
        </w:rPr>
        <w:t>。</w:t>
      </w:r>
      <w:r w:rsidR="009F788F" w:rsidRPr="00A1346D">
        <w:rPr>
          <w:rFonts w:ascii="Times New Roman" w:eastAsia="仿宋_GB2312" w:hAnsi="Times New Roman" w:cs="Times New Roman"/>
          <w:sz w:val="32"/>
          <w:szCs w:val="36"/>
        </w:rPr>
        <w:t>施肥以生物肥料为主，采取少量多次方法，透明度控制</w:t>
      </w:r>
      <w:r w:rsidR="009F788F" w:rsidRPr="00A1346D">
        <w:rPr>
          <w:rFonts w:ascii="Times New Roman" w:eastAsia="仿宋_GB2312" w:hAnsi="Times New Roman" w:cs="Times New Roman"/>
          <w:sz w:val="32"/>
          <w:szCs w:val="36"/>
        </w:rPr>
        <w:t>30</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35</w:t>
      </w:r>
      <w:r w:rsidR="009F788F" w:rsidRPr="00A1346D">
        <w:rPr>
          <w:rFonts w:ascii="Times New Roman" w:eastAsia="仿宋_GB2312" w:hAnsi="Times New Roman" w:cs="Times New Roman"/>
          <w:sz w:val="32"/>
          <w:szCs w:val="36"/>
        </w:rPr>
        <w:t>厘米。肥水的好处在于：预防青苔发生；提高池塘溶氧；培养小龙虾天然饵料；促进早期水草生长；有利于加快小龙虾生长速度、增强体质，稳定水质。</w:t>
      </w:r>
    </w:p>
    <w:p w14:paraId="1956D3BC" w14:textId="3550B27D" w:rsidR="009F788F" w:rsidRPr="00A1346D" w:rsidRDefault="008B0718" w:rsidP="0060483B">
      <w:pPr>
        <w:spacing w:line="60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lastRenderedPageBreak/>
        <w:t>3</w:t>
      </w:r>
      <w:r w:rsidRPr="00A1346D">
        <w:rPr>
          <w:rFonts w:ascii="Times New Roman" w:eastAsia="楷体_GB2312" w:hAnsi="Times New Roman" w:cs="Times New Roman"/>
          <w:sz w:val="32"/>
          <w:szCs w:val="36"/>
        </w:rPr>
        <w:t>、</w:t>
      </w:r>
      <w:r w:rsidR="009F788F" w:rsidRPr="00A1346D">
        <w:rPr>
          <w:rFonts w:ascii="Times New Roman" w:eastAsia="楷体_GB2312" w:hAnsi="Times New Roman" w:cs="Times New Roman"/>
          <w:sz w:val="32"/>
          <w:szCs w:val="36"/>
        </w:rPr>
        <w:t>投饲管理</w:t>
      </w:r>
      <w:r w:rsidRPr="00A1346D">
        <w:rPr>
          <w:rFonts w:ascii="Times New Roman" w:eastAsia="楷体_GB2312" w:hAnsi="Times New Roman" w:cs="Times New Roman"/>
          <w:sz w:val="32"/>
          <w:szCs w:val="36"/>
        </w:rPr>
        <w:t>。</w:t>
      </w:r>
      <w:r w:rsidR="009F788F" w:rsidRPr="00A1346D">
        <w:rPr>
          <w:rFonts w:ascii="Times New Roman" w:eastAsia="仿宋_GB2312" w:hAnsi="Times New Roman" w:cs="Times New Roman"/>
          <w:sz w:val="32"/>
          <w:szCs w:val="36"/>
        </w:rPr>
        <w:t>当水温达到</w:t>
      </w:r>
      <w:r w:rsidR="009F788F" w:rsidRPr="00A1346D">
        <w:rPr>
          <w:rFonts w:ascii="Times New Roman" w:eastAsia="仿宋_GB2312" w:hAnsi="Times New Roman" w:cs="Times New Roman"/>
          <w:sz w:val="32"/>
          <w:szCs w:val="36"/>
        </w:rPr>
        <w:t>10℃</w:t>
      </w:r>
      <w:r w:rsidR="009F788F" w:rsidRPr="00A1346D">
        <w:rPr>
          <w:rFonts w:ascii="Times New Roman" w:eastAsia="仿宋_GB2312" w:hAnsi="Times New Roman" w:cs="Times New Roman"/>
          <w:sz w:val="32"/>
          <w:szCs w:val="36"/>
        </w:rPr>
        <w:t>左右</w:t>
      </w:r>
      <w:r w:rsidR="00A1346D"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小龙虾就会开始觅食，需要及时投喂，避免出现饿死现象。前期要强化营养，投喂蛋白质含量</w:t>
      </w:r>
      <w:r w:rsidR="009F788F" w:rsidRPr="00A1346D">
        <w:rPr>
          <w:rFonts w:ascii="Times New Roman" w:eastAsia="仿宋_GB2312" w:hAnsi="Times New Roman" w:cs="Times New Roman"/>
          <w:sz w:val="32"/>
          <w:szCs w:val="36"/>
        </w:rPr>
        <w:t>38</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42%</w:t>
      </w:r>
      <w:r w:rsidR="009F788F" w:rsidRPr="00A1346D">
        <w:rPr>
          <w:rFonts w:ascii="Times New Roman" w:eastAsia="仿宋_GB2312" w:hAnsi="Times New Roman" w:cs="Times New Roman"/>
          <w:sz w:val="32"/>
          <w:szCs w:val="36"/>
        </w:rPr>
        <w:t>的小龙虾配合饲料粉料，以促进小龙虾苗种快速生长。投饲坚持</w:t>
      </w:r>
      <w:r w:rsidR="009F788F"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四定四看</w:t>
      </w:r>
      <w:r w:rsidR="009F788F"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原则，目前以晴天投喂为主，随着气温回升逐步加大投喂量。</w:t>
      </w:r>
    </w:p>
    <w:p w14:paraId="79C4C0EC" w14:textId="7635AF2F" w:rsidR="009F788F" w:rsidRPr="00A1346D" w:rsidRDefault="008B0718" w:rsidP="0060483B">
      <w:pPr>
        <w:spacing w:line="60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4</w:t>
      </w:r>
      <w:r w:rsidRPr="00A1346D">
        <w:rPr>
          <w:rFonts w:ascii="Times New Roman" w:eastAsia="楷体_GB2312" w:hAnsi="Times New Roman" w:cs="Times New Roman"/>
          <w:sz w:val="32"/>
          <w:szCs w:val="36"/>
        </w:rPr>
        <w:t>、</w:t>
      </w:r>
      <w:proofErr w:type="gramStart"/>
      <w:r w:rsidR="009F788F" w:rsidRPr="00A1346D">
        <w:rPr>
          <w:rFonts w:ascii="Times New Roman" w:eastAsia="楷体_GB2312" w:hAnsi="Times New Roman" w:cs="Times New Roman"/>
          <w:sz w:val="32"/>
          <w:szCs w:val="36"/>
        </w:rPr>
        <w:t>亲虾捕捞</w:t>
      </w:r>
      <w:proofErr w:type="gramEnd"/>
      <w:r w:rsidRPr="00A1346D">
        <w:rPr>
          <w:rFonts w:ascii="Times New Roman" w:eastAsia="楷体_GB2312" w:hAnsi="Times New Roman" w:cs="Times New Roman"/>
          <w:sz w:val="32"/>
          <w:szCs w:val="36"/>
        </w:rPr>
        <w:t>。</w:t>
      </w:r>
      <w:r w:rsidR="009F788F" w:rsidRPr="00A1346D">
        <w:rPr>
          <w:rFonts w:ascii="Times New Roman" w:eastAsia="仿宋_GB2312" w:hAnsi="Times New Roman" w:cs="Times New Roman"/>
          <w:sz w:val="32"/>
          <w:szCs w:val="36"/>
        </w:rPr>
        <w:t>小</w:t>
      </w:r>
      <w:proofErr w:type="gramStart"/>
      <w:r w:rsidR="009F788F" w:rsidRPr="00A1346D">
        <w:rPr>
          <w:rFonts w:ascii="Times New Roman" w:eastAsia="仿宋_GB2312" w:hAnsi="Times New Roman" w:cs="Times New Roman"/>
          <w:sz w:val="32"/>
          <w:szCs w:val="36"/>
        </w:rPr>
        <w:t>龙虾亲虾捕捞</w:t>
      </w:r>
      <w:proofErr w:type="gramEnd"/>
      <w:r w:rsidR="009F788F" w:rsidRPr="00A1346D">
        <w:rPr>
          <w:rFonts w:ascii="Times New Roman" w:eastAsia="仿宋_GB2312" w:hAnsi="Times New Roman" w:cs="Times New Roman"/>
          <w:sz w:val="32"/>
          <w:szCs w:val="36"/>
        </w:rPr>
        <w:t>是早春养殖的关键措施之一，气温回升后，小龙虾</w:t>
      </w:r>
      <w:proofErr w:type="gramStart"/>
      <w:r w:rsidR="009F788F" w:rsidRPr="00A1346D">
        <w:rPr>
          <w:rFonts w:ascii="Times New Roman" w:eastAsia="仿宋_GB2312" w:hAnsi="Times New Roman" w:cs="Times New Roman"/>
          <w:sz w:val="32"/>
          <w:szCs w:val="36"/>
        </w:rPr>
        <w:t>苗经过</w:t>
      </w:r>
      <w:proofErr w:type="gramEnd"/>
      <w:r w:rsidR="009F788F" w:rsidRPr="00A1346D">
        <w:rPr>
          <w:rFonts w:ascii="Times New Roman" w:eastAsia="仿宋_GB2312" w:hAnsi="Times New Roman" w:cs="Times New Roman"/>
          <w:sz w:val="32"/>
          <w:szCs w:val="36"/>
        </w:rPr>
        <w:t>了一段时间饲养，幼虾就可以完全脱离母体，这时可以</w:t>
      </w:r>
      <w:proofErr w:type="gramStart"/>
      <w:r w:rsidR="009F788F" w:rsidRPr="00A1346D">
        <w:rPr>
          <w:rFonts w:ascii="Times New Roman" w:eastAsia="仿宋_GB2312" w:hAnsi="Times New Roman" w:cs="Times New Roman"/>
          <w:sz w:val="32"/>
          <w:szCs w:val="36"/>
        </w:rPr>
        <w:t>将亲虾捕捞</w:t>
      </w:r>
      <w:proofErr w:type="gramEnd"/>
      <w:r w:rsidR="009F788F" w:rsidRPr="00A1346D">
        <w:rPr>
          <w:rFonts w:ascii="Times New Roman" w:eastAsia="仿宋_GB2312" w:hAnsi="Times New Roman" w:cs="Times New Roman"/>
          <w:sz w:val="32"/>
          <w:szCs w:val="36"/>
        </w:rPr>
        <w:t>上市，一方面可以增加养殖经济效益，同时也可以提高虾苗的成活率。</w:t>
      </w:r>
    </w:p>
    <w:p w14:paraId="4424F075" w14:textId="4CBE7F12" w:rsidR="009F788F" w:rsidRPr="00A1346D" w:rsidRDefault="008B0718" w:rsidP="0060483B">
      <w:pPr>
        <w:spacing w:line="60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5</w:t>
      </w:r>
      <w:r w:rsidRPr="00A1346D">
        <w:rPr>
          <w:rFonts w:ascii="Times New Roman" w:eastAsia="楷体_GB2312" w:hAnsi="Times New Roman" w:cs="Times New Roman"/>
          <w:sz w:val="32"/>
          <w:szCs w:val="36"/>
        </w:rPr>
        <w:t>、</w:t>
      </w:r>
      <w:r w:rsidR="009F788F" w:rsidRPr="00A1346D">
        <w:rPr>
          <w:rFonts w:ascii="Times New Roman" w:eastAsia="楷体_GB2312" w:hAnsi="Times New Roman" w:cs="Times New Roman"/>
          <w:sz w:val="32"/>
          <w:szCs w:val="36"/>
        </w:rPr>
        <w:t>虾苗捕捞</w:t>
      </w:r>
      <w:r w:rsidRPr="00A1346D">
        <w:rPr>
          <w:rFonts w:ascii="Times New Roman" w:eastAsia="楷体_GB2312" w:hAnsi="Times New Roman" w:cs="Times New Roman"/>
          <w:sz w:val="32"/>
          <w:szCs w:val="36"/>
        </w:rPr>
        <w:t>。</w:t>
      </w:r>
      <w:r w:rsidR="009F788F" w:rsidRPr="00A1346D">
        <w:rPr>
          <w:rFonts w:ascii="Times New Roman" w:eastAsia="仿宋_GB2312" w:hAnsi="Times New Roman" w:cs="Times New Roman"/>
          <w:sz w:val="32"/>
          <w:szCs w:val="36"/>
        </w:rPr>
        <w:t>苗种培育</w:t>
      </w:r>
      <w:r w:rsidR="009F788F" w:rsidRPr="00A1346D">
        <w:rPr>
          <w:rFonts w:ascii="Times New Roman" w:eastAsia="仿宋_GB2312" w:hAnsi="Times New Roman" w:cs="Times New Roman"/>
          <w:sz w:val="32"/>
          <w:szCs w:val="36"/>
        </w:rPr>
        <w:t>25</w:t>
      </w:r>
      <w:r w:rsidR="009F788F" w:rsidRPr="00A1346D">
        <w:rPr>
          <w:rFonts w:ascii="Times New Roman" w:eastAsia="仿宋_GB2312" w:hAnsi="Times New Roman" w:cs="Times New Roman"/>
          <w:sz w:val="32"/>
          <w:szCs w:val="36"/>
        </w:rPr>
        <w:t>天左右部分幼虾规格达</w:t>
      </w:r>
      <w:r w:rsidR="009F788F" w:rsidRPr="00A1346D">
        <w:rPr>
          <w:rFonts w:ascii="Times New Roman" w:eastAsia="仿宋_GB2312" w:hAnsi="Times New Roman" w:cs="Times New Roman"/>
          <w:sz w:val="32"/>
          <w:szCs w:val="36"/>
        </w:rPr>
        <w:t>200</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300</w:t>
      </w:r>
      <w:r w:rsidR="009F788F" w:rsidRPr="00A1346D">
        <w:rPr>
          <w:rFonts w:ascii="Times New Roman" w:eastAsia="仿宋_GB2312" w:hAnsi="Times New Roman" w:cs="Times New Roman"/>
          <w:sz w:val="32"/>
          <w:szCs w:val="36"/>
        </w:rPr>
        <w:t>只</w:t>
      </w:r>
      <w:r w:rsidR="009F788F"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公斤，应立即将达到上市规格的虾苗捕捞上市。以降低存塘密度，促进虾苗快速生长，减少自相残杀，提高产量。</w:t>
      </w:r>
    </w:p>
    <w:p w14:paraId="55654055" w14:textId="5A995265" w:rsidR="0060483B" w:rsidRPr="00A1346D" w:rsidRDefault="008B0718" w:rsidP="0060483B">
      <w:pPr>
        <w:spacing w:line="600" w:lineRule="exact"/>
        <w:ind w:firstLineChars="200" w:firstLine="640"/>
        <w:rPr>
          <w:rFonts w:ascii="Times New Roman" w:eastAsia="仿宋_GB2312" w:hAnsi="Times New Roman" w:cs="Times New Roman" w:hint="eastAsia"/>
          <w:sz w:val="32"/>
          <w:szCs w:val="36"/>
        </w:rPr>
      </w:pPr>
      <w:r w:rsidRPr="00A1346D">
        <w:rPr>
          <w:rFonts w:ascii="Times New Roman" w:eastAsia="楷体_GB2312" w:hAnsi="Times New Roman" w:cs="Times New Roman"/>
          <w:sz w:val="32"/>
          <w:szCs w:val="36"/>
        </w:rPr>
        <w:t>6</w:t>
      </w:r>
      <w:r w:rsidRPr="00A1346D">
        <w:rPr>
          <w:rFonts w:ascii="Times New Roman" w:eastAsia="楷体_GB2312" w:hAnsi="Times New Roman" w:cs="Times New Roman"/>
          <w:sz w:val="32"/>
          <w:szCs w:val="36"/>
        </w:rPr>
        <w:t>、</w:t>
      </w:r>
      <w:r w:rsidR="009F788F" w:rsidRPr="00A1346D">
        <w:rPr>
          <w:rFonts w:ascii="Times New Roman" w:eastAsia="楷体_GB2312" w:hAnsi="Times New Roman" w:cs="Times New Roman"/>
          <w:sz w:val="32"/>
          <w:szCs w:val="36"/>
        </w:rPr>
        <w:t>成虾养殖准备</w:t>
      </w:r>
      <w:r w:rsidRPr="00A1346D">
        <w:rPr>
          <w:rFonts w:ascii="Times New Roman" w:eastAsia="楷体_GB2312" w:hAnsi="Times New Roman" w:cs="Times New Roman"/>
          <w:sz w:val="32"/>
          <w:szCs w:val="36"/>
        </w:rPr>
        <w:t>。</w:t>
      </w:r>
      <w:r w:rsidR="009F788F" w:rsidRPr="00A1346D">
        <w:rPr>
          <w:rFonts w:ascii="Times New Roman" w:eastAsia="黑体" w:hAnsi="Times New Roman" w:cs="Times New Roman"/>
          <w:sz w:val="32"/>
          <w:szCs w:val="36"/>
        </w:rPr>
        <w:t>水草种植</w:t>
      </w:r>
      <w:r w:rsidRPr="00A1346D">
        <w:rPr>
          <w:rFonts w:ascii="Times New Roman" w:eastAsia="黑体" w:hAnsi="Times New Roman" w:cs="Times New Roman"/>
          <w:sz w:val="32"/>
          <w:szCs w:val="36"/>
        </w:rPr>
        <w:t>：</w:t>
      </w:r>
      <w:r w:rsidR="009F788F" w:rsidRPr="00A1346D">
        <w:rPr>
          <w:rFonts w:ascii="Times New Roman" w:eastAsia="仿宋_GB2312" w:hAnsi="Times New Roman" w:cs="Times New Roman"/>
          <w:sz w:val="32"/>
          <w:szCs w:val="36"/>
        </w:rPr>
        <w:t>水草包括沉水植物</w:t>
      </w:r>
      <w:r w:rsidR="009F788F" w:rsidRPr="00A1346D">
        <w:rPr>
          <w:rFonts w:ascii="Times New Roman" w:eastAsia="仿宋_GB2312" w:hAnsi="Times New Roman" w:cs="Times New Roman"/>
          <w:sz w:val="32"/>
          <w:szCs w:val="36"/>
        </w:rPr>
        <w:t>(</w:t>
      </w:r>
      <w:proofErr w:type="gramStart"/>
      <w:r w:rsidR="009F788F" w:rsidRPr="00A1346D">
        <w:rPr>
          <w:rFonts w:ascii="Times New Roman" w:eastAsia="仿宋_GB2312" w:hAnsi="Times New Roman" w:cs="Times New Roman"/>
          <w:sz w:val="32"/>
          <w:szCs w:val="36"/>
        </w:rPr>
        <w:t>菹</w:t>
      </w:r>
      <w:proofErr w:type="gramEnd"/>
      <w:r w:rsidR="009F788F" w:rsidRPr="00A1346D">
        <w:rPr>
          <w:rFonts w:ascii="Times New Roman" w:eastAsia="仿宋_GB2312" w:hAnsi="Times New Roman" w:cs="Times New Roman"/>
          <w:sz w:val="32"/>
          <w:szCs w:val="36"/>
        </w:rPr>
        <w:t>草、眼子菜、轮叶黑藻等</w:t>
      </w:r>
      <w:r w:rsidR="009F788F"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和漂浮植物</w:t>
      </w:r>
      <w:r w:rsidR="009F788F"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水葫芦、水花生等</w:t>
      </w:r>
      <w:r w:rsidR="009F788F"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两部分，沉水植物面积应为培育池面积的</w:t>
      </w:r>
      <w:r w:rsidR="009F788F" w:rsidRPr="00A1346D">
        <w:rPr>
          <w:rFonts w:ascii="Times New Roman" w:eastAsia="仿宋_GB2312" w:hAnsi="Times New Roman" w:cs="Times New Roman"/>
          <w:sz w:val="32"/>
          <w:szCs w:val="36"/>
        </w:rPr>
        <w:t>50</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60</w:t>
      </w:r>
      <w:r w:rsidR="009F788F" w:rsidRPr="00A1346D">
        <w:rPr>
          <w:rFonts w:ascii="Times New Roman" w:eastAsia="仿宋_GB2312" w:hAnsi="Times New Roman" w:cs="Times New Roman"/>
          <w:sz w:val="32"/>
          <w:szCs w:val="36"/>
        </w:rPr>
        <w:t>％，漂浮植物面积应为培育池面积的</w:t>
      </w:r>
      <w:r w:rsidR="009F788F" w:rsidRPr="00A1346D">
        <w:rPr>
          <w:rFonts w:ascii="Times New Roman" w:eastAsia="仿宋_GB2312" w:hAnsi="Times New Roman" w:cs="Times New Roman"/>
          <w:sz w:val="32"/>
          <w:szCs w:val="36"/>
        </w:rPr>
        <w:t>40</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50</w:t>
      </w:r>
      <w:r w:rsidR="009F788F" w:rsidRPr="00A1346D">
        <w:rPr>
          <w:rFonts w:ascii="Times New Roman" w:eastAsia="仿宋_GB2312" w:hAnsi="Times New Roman" w:cs="Times New Roman"/>
          <w:sz w:val="32"/>
          <w:szCs w:val="36"/>
        </w:rPr>
        <w:t>％且用竹框固定。有稻茬的可只移植漂浮植物，供幼虾栖息、蜕壳、躲藏和摄食。</w:t>
      </w:r>
      <w:r w:rsidR="009F788F" w:rsidRPr="00A1346D">
        <w:rPr>
          <w:rFonts w:ascii="Times New Roman" w:eastAsia="黑体" w:hAnsi="Times New Roman" w:cs="Times New Roman"/>
          <w:sz w:val="32"/>
          <w:szCs w:val="36"/>
        </w:rPr>
        <w:t>施肥</w:t>
      </w:r>
      <w:r w:rsidRPr="00A1346D">
        <w:rPr>
          <w:rFonts w:ascii="Times New Roman" w:eastAsia="黑体" w:hAnsi="Times New Roman" w:cs="Times New Roman"/>
          <w:sz w:val="32"/>
          <w:szCs w:val="36"/>
        </w:rPr>
        <w:t>：</w:t>
      </w:r>
      <w:r w:rsidR="009F788F" w:rsidRPr="00A1346D">
        <w:rPr>
          <w:rFonts w:ascii="Times New Roman" w:eastAsia="仿宋_GB2312" w:hAnsi="Times New Roman" w:cs="Times New Roman"/>
          <w:sz w:val="32"/>
          <w:szCs w:val="36"/>
        </w:rPr>
        <w:t>放苗前</w:t>
      </w:r>
      <w:r w:rsidR="009F788F" w:rsidRPr="00A1346D">
        <w:rPr>
          <w:rFonts w:ascii="Times New Roman" w:eastAsia="仿宋_GB2312" w:hAnsi="Times New Roman" w:cs="Times New Roman"/>
          <w:sz w:val="32"/>
          <w:szCs w:val="36"/>
        </w:rPr>
        <w:t>7</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10</w:t>
      </w:r>
      <w:r w:rsidR="009F788F" w:rsidRPr="00A1346D">
        <w:rPr>
          <w:rFonts w:ascii="Times New Roman" w:eastAsia="仿宋_GB2312" w:hAnsi="Times New Roman" w:cs="Times New Roman"/>
          <w:sz w:val="32"/>
          <w:szCs w:val="36"/>
        </w:rPr>
        <w:t>天，</w:t>
      </w:r>
      <w:proofErr w:type="gramStart"/>
      <w:r w:rsidR="009F788F" w:rsidRPr="00A1346D">
        <w:rPr>
          <w:rFonts w:ascii="Times New Roman" w:eastAsia="仿宋_GB2312" w:hAnsi="Times New Roman" w:cs="Times New Roman"/>
          <w:sz w:val="32"/>
          <w:szCs w:val="36"/>
        </w:rPr>
        <w:t>施经发酵</w:t>
      </w:r>
      <w:proofErr w:type="gramEnd"/>
      <w:r w:rsidR="009F788F" w:rsidRPr="00A1346D">
        <w:rPr>
          <w:rFonts w:ascii="Times New Roman" w:eastAsia="仿宋_GB2312" w:hAnsi="Times New Roman" w:cs="Times New Roman"/>
          <w:sz w:val="32"/>
          <w:szCs w:val="36"/>
        </w:rPr>
        <w:t>的有机肥</w:t>
      </w:r>
      <w:r w:rsidR="009F788F" w:rsidRPr="00A1346D">
        <w:rPr>
          <w:rFonts w:ascii="Times New Roman" w:eastAsia="仿宋_GB2312" w:hAnsi="Times New Roman" w:cs="Times New Roman"/>
          <w:sz w:val="32"/>
          <w:szCs w:val="36"/>
        </w:rPr>
        <w:t>100</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150</w:t>
      </w:r>
      <w:r w:rsidR="009F788F" w:rsidRPr="00A1346D">
        <w:rPr>
          <w:rFonts w:ascii="Times New Roman" w:eastAsia="仿宋_GB2312" w:hAnsi="Times New Roman" w:cs="Times New Roman"/>
          <w:sz w:val="32"/>
          <w:szCs w:val="36"/>
        </w:rPr>
        <w:t>公斤</w:t>
      </w:r>
      <w:r w:rsidR="009F788F"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亩，为幼虾培育适口的天然饵料生物。隔天使用生物制剂</w:t>
      </w:r>
      <w:r w:rsidR="009F788F" w:rsidRPr="00A1346D">
        <w:rPr>
          <w:rFonts w:ascii="Times New Roman" w:eastAsia="仿宋_GB2312" w:hAnsi="Times New Roman" w:cs="Times New Roman"/>
          <w:sz w:val="32"/>
          <w:szCs w:val="36"/>
        </w:rPr>
        <w:t>1</w:t>
      </w:r>
      <w:r w:rsidR="009F788F" w:rsidRPr="00A1346D">
        <w:rPr>
          <w:rFonts w:ascii="Times New Roman" w:eastAsia="仿宋_GB2312" w:hAnsi="Times New Roman" w:cs="Times New Roman"/>
          <w:sz w:val="32"/>
          <w:szCs w:val="36"/>
        </w:rPr>
        <w:t>次。</w:t>
      </w:r>
      <w:r w:rsidR="009F788F" w:rsidRPr="00A1346D">
        <w:rPr>
          <w:rFonts w:ascii="Times New Roman" w:eastAsia="黑体" w:hAnsi="Times New Roman" w:cs="Times New Roman"/>
          <w:sz w:val="32"/>
          <w:szCs w:val="36"/>
        </w:rPr>
        <w:t>消毒</w:t>
      </w:r>
      <w:r w:rsidRPr="00A1346D">
        <w:rPr>
          <w:rFonts w:ascii="Times New Roman" w:eastAsia="黑体" w:hAnsi="Times New Roman" w:cs="Times New Roman"/>
          <w:sz w:val="32"/>
          <w:szCs w:val="36"/>
        </w:rPr>
        <w:t>：</w:t>
      </w:r>
      <w:r w:rsidR="009F788F" w:rsidRPr="00A1346D">
        <w:rPr>
          <w:rFonts w:ascii="Times New Roman" w:eastAsia="仿宋_GB2312" w:hAnsi="Times New Roman" w:cs="Times New Roman"/>
          <w:sz w:val="32"/>
          <w:szCs w:val="36"/>
        </w:rPr>
        <w:t>放养前</w:t>
      </w:r>
      <w:r w:rsidR="009F788F" w:rsidRPr="00A1346D">
        <w:rPr>
          <w:rFonts w:ascii="Times New Roman" w:eastAsia="仿宋_GB2312" w:hAnsi="Times New Roman" w:cs="Times New Roman"/>
          <w:sz w:val="32"/>
          <w:szCs w:val="36"/>
        </w:rPr>
        <w:t>5</w:t>
      </w:r>
      <w:r w:rsidR="002E59B6" w:rsidRPr="00A1346D">
        <w:rPr>
          <w:rFonts w:ascii="Times New Roman" w:eastAsia="仿宋_GB2312" w:hAnsi="Times New Roman" w:cs="Times New Roman"/>
          <w:sz w:val="32"/>
          <w:szCs w:val="36"/>
        </w:rPr>
        <w:t>～</w:t>
      </w:r>
      <w:r w:rsidR="009F788F" w:rsidRPr="00A1346D">
        <w:rPr>
          <w:rFonts w:ascii="Times New Roman" w:eastAsia="仿宋_GB2312" w:hAnsi="Times New Roman" w:cs="Times New Roman"/>
          <w:sz w:val="32"/>
          <w:szCs w:val="36"/>
        </w:rPr>
        <w:t>7</w:t>
      </w:r>
      <w:r w:rsidR="009F788F" w:rsidRPr="00A1346D">
        <w:rPr>
          <w:rFonts w:ascii="Times New Roman" w:eastAsia="仿宋_GB2312" w:hAnsi="Times New Roman" w:cs="Times New Roman"/>
          <w:sz w:val="32"/>
          <w:szCs w:val="36"/>
        </w:rPr>
        <w:t>天用漂白粉消毒</w:t>
      </w:r>
      <w:r w:rsidR="009F788F" w:rsidRPr="00A1346D">
        <w:rPr>
          <w:rFonts w:ascii="Times New Roman" w:eastAsia="仿宋_GB2312" w:hAnsi="Times New Roman" w:cs="Times New Roman"/>
          <w:sz w:val="32"/>
          <w:szCs w:val="36"/>
        </w:rPr>
        <w:t>1</w:t>
      </w:r>
      <w:r w:rsidR="009F788F" w:rsidRPr="00A1346D">
        <w:rPr>
          <w:rFonts w:ascii="Times New Roman" w:eastAsia="仿宋_GB2312" w:hAnsi="Times New Roman" w:cs="Times New Roman"/>
          <w:sz w:val="32"/>
          <w:szCs w:val="36"/>
        </w:rPr>
        <w:t>次。</w:t>
      </w:r>
      <w:r w:rsidR="009F788F" w:rsidRPr="00A1346D">
        <w:rPr>
          <w:rFonts w:ascii="Times New Roman" w:eastAsia="黑体" w:hAnsi="Times New Roman" w:cs="Times New Roman"/>
          <w:sz w:val="32"/>
          <w:szCs w:val="36"/>
        </w:rPr>
        <w:t>减缓应激反应</w:t>
      </w:r>
      <w:r w:rsidRPr="00A1346D">
        <w:rPr>
          <w:rFonts w:ascii="Times New Roman" w:eastAsia="黑体" w:hAnsi="Times New Roman" w:cs="Times New Roman"/>
          <w:sz w:val="32"/>
          <w:szCs w:val="36"/>
        </w:rPr>
        <w:t>：</w:t>
      </w:r>
      <w:r w:rsidR="009F788F" w:rsidRPr="00A1346D">
        <w:rPr>
          <w:rFonts w:ascii="Times New Roman" w:eastAsia="仿宋_GB2312" w:hAnsi="Times New Roman" w:cs="Times New Roman"/>
          <w:sz w:val="32"/>
          <w:szCs w:val="36"/>
        </w:rPr>
        <w:t>苗种放养前</w:t>
      </w:r>
      <w:r w:rsidR="009F788F" w:rsidRPr="00A1346D">
        <w:rPr>
          <w:rFonts w:ascii="Times New Roman" w:eastAsia="仿宋_GB2312" w:hAnsi="Times New Roman" w:cs="Times New Roman"/>
          <w:sz w:val="32"/>
          <w:szCs w:val="36"/>
        </w:rPr>
        <w:t>1</w:t>
      </w:r>
      <w:r w:rsidR="009F788F" w:rsidRPr="00A1346D">
        <w:rPr>
          <w:rFonts w:ascii="Times New Roman" w:eastAsia="仿宋_GB2312" w:hAnsi="Times New Roman" w:cs="Times New Roman"/>
          <w:sz w:val="32"/>
          <w:szCs w:val="36"/>
        </w:rPr>
        <w:t>天连续增氧，放养前</w:t>
      </w:r>
      <w:r w:rsidR="009F788F" w:rsidRPr="00A1346D">
        <w:rPr>
          <w:rFonts w:ascii="Times New Roman" w:eastAsia="仿宋_GB2312" w:hAnsi="Times New Roman" w:cs="Times New Roman"/>
          <w:sz w:val="32"/>
          <w:szCs w:val="36"/>
        </w:rPr>
        <w:t xml:space="preserve"> 2</w:t>
      </w:r>
      <w:r w:rsidR="009F788F" w:rsidRPr="00A1346D">
        <w:rPr>
          <w:rFonts w:ascii="Times New Roman" w:eastAsia="仿宋_GB2312" w:hAnsi="Times New Roman" w:cs="Times New Roman"/>
          <w:sz w:val="32"/>
          <w:szCs w:val="36"/>
        </w:rPr>
        <w:t>小时用防应激反应制剂</w:t>
      </w:r>
      <w:r w:rsidR="009F788F" w:rsidRPr="00A1346D">
        <w:rPr>
          <w:rFonts w:ascii="Times New Roman" w:eastAsia="仿宋_GB2312" w:hAnsi="Times New Roman" w:cs="Times New Roman"/>
          <w:sz w:val="32"/>
          <w:szCs w:val="36"/>
        </w:rPr>
        <w:t>1</w:t>
      </w:r>
      <w:r w:rsidR="009F788F" w:rsidRPr="00A1346D">
        <w:rPr>
          <w:rFonts w:ascii="Times New Roman" w:eastAsia="仿宋_GB2312" w:hAnsi="Times New Roman" w:cs="Times New Roman"/>
          <w:sz w:val="32"/>
          <w:szCs w:val="36"/>
        </w:rPr>
        <w:t>次。</w:t>
      </w:r>
      <w:r w:rsidR="009F788F" w:rsidRPr="00A1346D">
        <w:rPr>
          <w:rFonts w:ascii="Times New Roman" w:eastAsia="仿宋_GB2312" w:hAnsi="Times New Roman" w:cs="Times New Roman"/>
          <w:sz w:val="32"/>
          <w:szCs w:val="36"/>
        </w:rPr>
        <w:t xml:space="preserve"> </w:t>
      </w:r>
    </w:p>
    <w:p w14:paraId="3A61BCBC" w14:textId="77777777" w:rsidR="0060483B"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lastRenderedPageBreak/>
        <w:t>7</w:t>
      </w:r>
      <w:r w:rsidRPr="00A1346D">
        <w:rPr>
          <w:rFonts w:ascii="Times New Roman" w:eastAsia="楷体_GB2312" w:hAnsi="Times New Roman" w:cs="Times New Roman"/>
          <w:sz w:val="32"/>
          <w:szCs w:val="36"/>
        </w:rPr>
        <w:t>、加强安全防护。</w:t>
      </w:r>
      <w:r w:rsidRPr="00A1346D">
        <w:rPr>
          <w:rFonts w:ascii="Times New Roman" w:eastAsia="仿宋_GB2312" w:hAnsi="Times New Roman" w:cs="Times New Roman"/>
          <w:sz w:val="32"/>
          <w:szCs w:val="36"/>
        </w:rPr>
        <w:t>在当前新型冠状病毒肺炎疫情防控优先的新形势下，广大养殖户在保证人身安全的前提下，可通过手机、微信、互联网等媒介手段，做好苗种、生产资料购入、养殖疑难问题咨询、水产品销售等工作，尽量减少人员接触和聚集，及时做好消毒保护措施。</w:t>
      </w:r>
    </w:p>
    <w:p w14:paraId="69FCE0E6" w14:textId="35E20189" w:rsidR="008B0718" w:rsidRPr="0060483B" w:rsidRDefault="0060483B" w:rsidP="0060483B">
      <w:pPr>
        <w:spacing w:line="560" w:lineRule="exact"/>
        <w:ind w:firstLineChars="200" w:firstLine="640"/>
        <w:rPr>
          <w:rFonts w:ascii="Times New Roman" w:eastAsia="仿宋_GB2312" w:hAnsi="Times New Roman" w:cs="Times New Roman"/>
          <w:sz w:val="32"/>
          <w:szCs w:val="36"/>
        </w:rPr>
      </w:pPr>
      <w:r>
        <w:rPr>
          <w:rFonts w:ascii="Times New Roman" w:eastAsia="黑体" w:hAnsi="Times New Roman" w:cs="Times New Roman" w:hint="eastAsia"/>
          <w:sz w:val="32"/>
          <w:szCs w:val="36"/>
        </w:rPr>
        <w:t>五、</w:t>
      </w:r>
      <w:r w:rsidR="008B0718" w:rsidRPr="00A1346D">
        <w:rPr>
          <w:rFonts w:ascii="Times New Roman" w:eastAsia="黑体" w:hAnsi="Times New Roman" w:cs="Times New Roman"/>
          <w:sz w:val="32"/>
          <w:szCs w:val="36"/>
        </w:rPr>
        <w:t>春季河蟹养殖生产管理</w:t>
      </w:r>
    </w:p>
    <w:p w14:paraId="2FC2A536" w14:textId="49734A97"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1</w:t>
      </w:r>
      <w:r w:rsidRPr="00A1346D">
        <w:rPr>
          <w:rFonts w:ascii="Times New Roman" w:eastAsia="楷体_GB2312" w:hAnsi="Times New Roman" w:cs="Times New Roman"/>
          <w:sz w:val="32"/>
          <w:szCs w:val="36"/>
        </w:rPr>
        <w:t>、清塘消毒。</w:t>
      </w:r>
      <w:r w:rsidRPr="00A1346D">
        <w:rPr>
          <w:rFonts w:ascii="Times New Roman" w:eastAsia="仿宋_GB2312" w:hAnsi="Times New Roman" w:cs="Times New Roman"/>
          <w:sz w:val="32"/>
          <w:szCs w:val="36"/>
        </w:rPr>
        <w:t>对河蟹养殖塘口进行清塘，有条件的养殖户可以用机械设备清除池底表层淤泥、晒塘，最好晒</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天以上，至表面出现龟裂。放苗前</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天，回水</w:t>
      </w:r>
      <w:r w:rsidRPr="00A1346D">
        <w:rPr>
          <w:rFonts w:ascii="Times New Roman" w:eastAsia="仿宋_GB2312" w:hAnsi="Times New Roman" w:cs="Times New Roman"/>
          <w:sz w:val="32"/>
          <w:szCs w:val="36"/>
        </w:rPr>
        <w:t>15</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20</w:t>
      </w:r>
      <w:r w:rsidRPr="00A1346D">
        <w:rPr>
          <w:rFonts w:ascii="Times New Roman" w:eastAsia="仿宋_GB2312" w:hAnsi="Times New Roman" w:cs="Times New Roman"/>
          <w:sz w:val="32"/>
          <w:szCs w:val="36"/>
        </w:rPr>
        <w:t>厘米，全池泼洒生石灰</w:t>
      </w:r>
      <w:r w:rsidRPr="00A1346D">
        <w:rPr>
          <w:rFonts w:ascii="Times New Roman" w:eastAsia="仿宋_GB2312" w:hAnsi="Times New Roman" w:cs="Times New Roman"/>
          <w:sz w:val="32"/>
          <w:szCs w:val="36"/>
        </w:rPr>
        <w:t>100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150</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亩，充分杀灭各种病原微生物。</w:t>
      </w:r>
    </w:p>
    <w:p w14:paraId="59D72EB0" w14:textId="505DDCC1"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2</w:t>
      </w:r>
      <w:r w:rsidRPr="00A1346D">
        <w:rPr>
          <w:rFonts w:ascii="Times New Roman" w:eastAsia="楷体_GB2312" w:hAnsi="Times New Roman" w:cs="Times New Roman"/>
          <w:sz w:val="32"/>
          <w:szCs w:val="36"/>
        </w:rPr>
        <w:t>、水草栽培。</w:t>
      </w:r>
      <w:r w:rsidRPr="00A1346D">
        <w:rPr>
          <w:rFonts w:ascii="Times New Roman" w:eastAsia="楷体_GB2312" w:hAnsi="Times New Roman" w:cs="Times New Roman"/>
          <w:sz w:val="32"/>
          <w:szCs w:val="36"/>
        </w:rPr>
        <w:t>“</w:t>
      </w:r>
      <w:r w:rsidRPr="00A1346D">
        <w:rPr>
          <w:rFonts w:ascii="Times New Roman" w:eastAsia="仿宋_GB2312" w:hAnsi="Times New Roman" w:cs="Times New Roman"/>
          <w:sz w:val="32"/>
          <w:szCs w:val="36"/>
        </w:rPr>
        <w:t>蟹大小，看水草</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，水草栽培是河蟹养殖关键技术措施。水草以伊乐藻、黄丝草、轮叶黑藻、苦草、</w:t>
      </w:r>
      <w:proofErr w:type="gramStart"/>
      <w:r w:rsidRPr="00A1346D">
        <w:rPr>
          <w:rFonts w:ascii="Times New Roman" w:eastAsia="仿宋_GB2312" w:hAnsi="Times New Roman" w:cs="Times New Roman"/>
          <w:sz w:val="32"/>
          <w:szCs w:val="36"/>
        </w:rPr>
        <w:t>菹</w:t>
      </w:r>
      <w:proofErr w:type="gramEnd"/>
      <w:r w:rsidRPr="00A1346D">
        <w:rPr>
          <w:rFonts w:ascii="Times New Roman" w:eastAsia="仿宋_GB2312" w:hAnsi="Times New Roman" w:cs="Times New Roman"/>
          <w:sz w:val="32"/>
          <w:szCs w:val="36"/>
        </w:rPr>
        <w:t>草等为主，栽培坚持多样化，蟹池一般至少要种植</w:t>
      </w:r>
      <w:r w:rsidRPr="00A1346D">
        <w:rPr>
          <w:rFonts w:ascii="Times New Roman" w:eastAsia="仿宋_GB2312" w:hAnsi="Times New Roman" w:cs="Times New Roman"/>
          <w:sz w:val="32"/>
          <w:szCs w:val="36"/>
        </w:rPr>
        <w:t>2</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3</w:t>
      </w:r>
      <w:r w:rsidRPr="00A1346D">
        <w:rPr>
          <w:rFonts w:ascii="Times New Roman" w:eastAsia="仿宋_GB2312" w:hAnsi="Times New Roman" w:cs="Times New Roman"/>
          <w:sz w:val="32"/>
          <w:szCs w:val="36"/>
        </w:rPr>
        <w:t>个品种水草，高温草、低温草搭配，行间距宜</w:t>
      </w: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米</w:t>
      </w:r>
      <w:r w:rsidRPr="00A1346D">
        <w:rPr>
          <w:rFonts w:ascii="Times New Roman" w:eastAsia="仿宋_GB2312" w:hAnsi="Times New Roman" w:cs="Times New Roman"/>
          <w:sz w:val="32"/>
          <w:szCs w:val="36"/>
        </w:rPr>
        <w:t>×4</w:t>
      </w:r>
      <w:r w:rsidRPr="00A1346D">
        <w:rPr>
          <w:rFonts w:ascii="Times New Roman" w:eastAsia="仿宋_GB2312" w:hAnsi="Times New Roman" w:cs="Times New Roman"/>
          <w:sz w:val="32"/>
          <w:szCs w:val="36"/>
        </w:rPr>
        <w:t>米，覆盖率</w:t>
      </w:r>
      <w:r w:rsidRPr="00A1346D">
        <w:rPr>
          <w:rFonts w:ascii="Times New Roman" w:eastAsia="仿宋_GB2312" w:hAnsi="Times New Roman" w:cs="Times New Roman"/>
          <w:sz w:val="32"/>
          <w:szCs w:val="36"/>
        </w:rPr>
        <w:t>40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50%</w:t>
      </w:r>
      <w:r w:rsidRPr="00A1346D">
        <w:rPr>
          <w:rFonts w:ascii="Times New Roman" w:eastAsia="仿宋_GB2312" w:hAnsi="Times New Roman" w:cs="Times New Roman"/>
          <w:sz w:val="32"/>
          <w:szCs w:val="36"/>
        </w:rPr>
        <w:t>，以适应河蟹生长栖息的需求。</w:t>
      </w:r>
    </w:p>
    <w:p w14:paraId="03D7D652" w14:textId="3D52F811"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3</w:t>
      </w:r>
      <w:r w:rsidRPr="00A1346D">
        <w:rPr>
          <w:rFonts w:ascii="Times New Roman" w:eastAsia="楷体_GB2312" w:hAnsi="Times New Roman" w:cs="Times New Roman"/>
          <w:sz w:val="32"/>
          <w:szCs w:val="36"/>
        </w:rPr>
        <w:t>、螺蛳投放。</w:t>
      </w:r>
      <w:r w:rsidRPr="00A1346D">
        <w:rPr>
          <w:rFonts w:ascii="Times New Roman" w:eastAsia="仿宋_GB2312" w:hAnsi="Times New Roman" w:cs="Times New Roman"/>
          <w:sz w:val="32"/>
          <w:szCs w:val="36"/>
        </w:rPr>
        <w:t>螺蛳是虾蟹喜食的动物性活饵料，同时，螺蛳的滤食作用具有净水功能。一般每亩池塘投放螺蛳</w:t>
      </w:r>
      <w:r w:rsidRPr="00A1346D">
        <w:rPr>
          <w:rFonts w:ascii="Times New Roman" w:eastAsia="仿宋_GB2312" w:hAnsi="Times New Roman" w:cs="Times New Roman"/>
          <w:sz w:val="32"/>
          <w:szCs w:val="36"/>
        </w:rPr>
        <w:t>200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400</w:t>
      </w:r>
      <w:r w:rsidRPr="00A1346D">
        <w:rPr>
          <w:rFonts w:ascii="Times New Roman" w:eastAsia="仿宋_GB2312" w:hAnsi="Times New Roman" w:cs="Times New Roman"/>
          <w:sz w:val="32"/>
          <w:szCs w:val="36"/>
        </w:rPr>
        <w:t>公斤，以清明前为宜；可以分</w:t>
      </w:r>
      <w:r w:rsidRPr="00A1346D">
        <w:rPr>
          <w:rFonts w:ascii="Times New Roman" w:eastAsia="仿宋_GB2312" w:hAnsi="Times New Roman" w:cs="Times New Roman"/>
          <w:sz w:val="32"/>
          <w:szCs w:val="36"/>
        </w:rPr>
        <w:t>2</w:t>
      </w:r>
      <w:r w:rsidRPr="00A1346D">
        <w:rPr>
          <w:rFonts w:ascii="Times New Roman" w:eastAsia="仿宋_GB2312" w:hAnsi="Times New Roman" w:cs="Times New Roman"/>
          <w:sz w:val="32"/>
          <w:szCs w:val="36"/>
        </w:rPr>
        <w:t>次投放，第一次投放时间，投放量</w:t>
      </w:r>
      <w:r w:rsidRPr="00A1346D">
        <w:rPr>
          <w:rFonts w:ascii="Times New Roman" w:eastAsia="仿宋_GB2312" w:hAnsi="Times New Roman" w:cs="Times New Roman"/>
          <w:sz w:val="32"/>
          <w:szCs w:val="36"/>
        </w:rPr>
        <w:t>150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250</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亩，第二次投放时间为</w:t>
      </w:r>
      <w:r w:rsidRPr="00A1346D">
        <w:rPr>
          <w:rFonts w:ascii="Times New Roman" w:eastAsia="仿宋_GB2312" w:hAnsi="Times New Roman" w:cs="Times New Roman"/>
          <w:sz w:val="32"/>
          <w:szCs w:val="36"/>
        </w:rPr>
        <w:t>7</w:t>
      </w:r>
      <w:r w:rsidRPr="00A1346D">
        <w:rPr>
          <w:rFonts w:ascii="Times New Roman" w:eastAsia="仿宋_GB2312" w:hAnsi="Times New Roman" w:cs="Times New Roman"/>
          <w:sz w:val="32"/>
          <w:szCs w:val="36"/>
        </w:rPr>
        <w:t>月底</w:t>
      </w:r>
      <w:r w:rsidRPr="00A1346D">
        <w:rPr>
          <w:rFonts w:ascii="Times New Roman" w:eastAsia="仿宋_GB2312" w:hAnsi="Times New Roman" w:cs="Times New Roman"/>
          <w:sz w:val="32"/>
          <w:szCs w:val="36"/>
        </w:rPr>
        <w:t>8</w:t>
      </w:r>
      <w:r w:rsidRPr="00A1346D">
        <w:rPr>
          <w:rFonts w:ascii="Times New Roman" w:eastAsia="仿宋_GB2312" w:hAnsi="Times New Roman" w:cs="Times New Roman"/>
          <w:sz w:val="32"/>
          <w:szCs w:val="36"/>
        </w:rPr>
        <w:t>月初，投放量</w:t>
      </w:r>
      <w:r w:rsidRPr="00A1346D">
        <w:rPr>
          <w:rFonts w:ascii="Times New Roman" w:eastAsia="仿宋_GB2312" w:hAnsi="Times New Roman" w:cs="Times New Roman"/>
          <w:sz w:val="32"/>
          <w:szCs w:val="36"/>
        </w:rPr>
        <w:t>50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150</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w:t>
      </w:r>
    </w:p>
    <w:p w14:paraId="32C5F380" w14:textId="298F9357" w:rsidR="008B0718" w:rsidRPr="00A1346D" w:rsidRDefault="008B0718"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4</w:t>
      </w:r>
      <w:r w:rsidRPr="00A1346D">
        <w:rPr>
          <w:rFonts w:ascii="Times New Roman" w:eastAsia="楷体_GB2312" w:hAnsi="Times New Roman" w:cs="Times New Roman"/>
          <w:sz w:val="32"/>
          <w:szCs w:val="36"/>
        </w:rPr>
        <w:t>、苗种放养。</w:t>
      </w:r>
      <w:r w:rsidRPr="00A1346D">
        <w:rPr>
          <w:rFonts w:ascii="Times New Roman" w:eastAsia="仿宋_GB2312" w:hAnsi="Times New Roman" w:cs="Times New Roman"/>
          <w:sz w:val="32"/>
          <w:szCs w:val="36"/>
        </w:rPr>
        <w:t>因疫情交通管控，可就近选购良种亲本繁育的大规格优质蟹种，规格在</w:t>
      </w:r>
      <w:r w:rsidRPr="00A1346D">
        <w:rPr>
          <w:rFonts w:ascii="Times New Roman" w:eastAsia="仿宋_GB2312" w:hAnsi="Times New Roman" w:cs="Times New Roman"/>
          <w:sz w:val="32"/>
          <w:szCs w:val="36"/>
        </w:rPr>
        <w:t>100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160</w:t>
      </w:r>
      <w:r w:rsidRPr="00A1346D">
        <w:rPr>
          <w:rFonts w:ascii="Times New Roman" w:eastAsia="仿宋_GB2312" w:hAnsi="Times New Roman" w:cs="Times New Roman"/>
          <w:sz w:val="32"/>
          <w:szCs w:val="36"/>
        </w:rPr>
        <w:t>只</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公斤，放养密度为</w:t>
      </w:r>
      <w:r w:rsidRPr="00A1346D">
        <w:rPr>
          <w:rFonts w:ascii="Times New Roman" w:eastAsia="仿宋_GB2312" w:hAnsi="Times New Roman" w:cs="Times New Roman"/>
          <w:sz w:val="32"/>
          <w:szCs w:val="36"/>
        </w:rPr>
        <w:t>800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lastRenderedPageBreak/>
        <w:t>1500</w:t>
      </w:r>
      <w:r w:rsidRPr="00A1346D">
        <w:rPr>
          <w:rFonts w:ascii="Times New Roman" w:eastAsia="仿宋_GB2312" w:hAnsi="Times New Roman" w:cs="Times New Roman"/>
          <w:sz w:val="32"/>
          <w:szCs w:val="36"/>
        </w:rPr>
        <w:t>只</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亩为宜。苗种质量要求：体质健壮、肢体健全、规格整齐、</w:t>
      </w:r>
      <w:proofErr w:type="gramStart"/>
      <w:r w:rsidRPr="00A1346D">
        <w:rPr>
          <w:rFonts w:ascii="Times New Roman" w:eastAsia="仿宋_GB2312" w:hAnsi="Times New Roman" w:cs="Times New Roman"/>
          <w:sz w:val="32"/>
          <w:szCs w:val="36"/>
        </w:rPr>
        <w:t>食线完整</w:t>
      </w:r>
      <w:proofErr w:type="gramEnd"/>
      <w:r w:rsidRPr="00A1346D">
        <w:rPr>
          <w:rFonts w:ascii="Times New Roman" w:eastAsia="仿宋_GB2312" w:hAnsi="Times New Roman" w:cs="Times New Roman"/>
          <w:sz w:val="32"/>
          <w:szCs w:val="36"/>
        </w:rPr>
        <w:t>、有红嘴、</w:t>
      </w:r>
      <w:proofErr w:type="gramStart"/>
      <w:r w:rsidRPr="00A1346D">
        <w:rPr>
          <w:rFonts w:ascii="Times New Roman" w:eastAsia="仿宋_GB2312" w:hAnsi="Times New Roman" w:cs="Times New Roman"/>
          <w:sz w:val="32"/>
          <w:szCs w:val="36"/>
        </w:rPr>
        <w:t>无磨爪</w:t>
      </w:r>
      <w:proofErr w:type="gramEnd"/>
      <w:r w:rsidRPr="00A1346D">
        <w:rPr>
          <w:rFonts w:ascii="Times New Roman" w:eastAsia="仿宋_GB2312" w:hAnsi="Times New Roman" w:cs="Times New Roman"/>
          <w:sz w:val="32"/>
          <w:szCs w:val="36"/>
        </w:rPr>
        <w:t>，选择晴好天气上午放苗，放养前使用</w:t>
      </w:r>
      <w:r w:rsidRPr="00A1346D">
        <w:rPr>
          <w:rFonts w:ascii="Times New Roman" w:eastAsia="仿宋_GB2312" w:hAnsi="Times New Roman" w:cs="Times New Roman"/>
          <w:sz w:val="32"/>
          <w:szCs w:val="36"/>
        </w:rPr>
        <w:t>3</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食盐水消毒</w:t>
      </w:r>
      <w:r w:rsidRPr="00A1346D">
        <w:rPr>
          <w:rFonts w:ascii="Times New Roman" w:eastAsia="仿宋_GB2312" w:hAnsi="Times New Roman" w:cs="Times New Roman"/>
          <w:sz w:val="32"/>
          <w:szCs w:val="36"/>
        </w:rPr>
        <w:t>10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分钟。当前气温比较适合蟹种放养，有条件的养殖户应抓紧做好清塘、种草、肥水等放养前的准备工作，做到</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早准备、早放养、早投喂、早生长</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w:t>
      </w:r>
    </w:p>
    <w:p w14:paraId="06BF62C5" w14:textId="74F07060" w:rsidR="008B0718" w:rsidRPr="00A1346D" w:rsidRDefault="008B0718"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5</w:t>
      </w:r>
      <w:r w:rsidRPr="00A1346D">
        <w:rPr>
          <w:rFonts w:ascii="Times New Roman" w:eastAsia="楷体_GB2312" w:hAnsi="Times New Roman" w:cs="Times New Roman"/>
          <w:sz w:val="32"/>
          <w:szCs w:val="36"/>
        </w:rPr>
        <w:t>、水质调节。</w:t>
      </w:r>
      <w:r w:rsidRPr="00A1346D">
        <w:rPr>
          <w:rFonts w:ascii="Times New Roman" w:eastAsia="仿宋_GB2312" w:hAnsi="Times New Roman" w:cs="Times New Roman"/>
          <w:sz w:val="32"/>
          <w:szCs w:val="36"/>
        </w:rPr>
        <w:t>春季气温不稳定、昼夜温差大，水温低肥水困难，应少量多次施用生物肥料培育水质，每</w:t>
      </w:r>
      <w:r w:rsidRPr="00A1346D">
        <w:rPr>
          <w:rFonts w:ascii="Times New Roman" w:eastAsia="仿宋_GB2312" w:hAnsi="Times New Roman" w:cs="Times New Roman"/>
          <w:sz w:val="32"/>
          <w:szCs w:val="36"/>
        </w:rPr>
        <w:t>7</w:t>
      </w:r>
      <w:r w:rsidRPr="00A1346D">
        <w:rPr>
          <w:rFonts w:ascii="Times New Roman" w:eastAsia="仿宋_GB2312" w:hAnsi="Times New Roman" w:cs="Times New Roman"/>
          <w:sz w:val="32"/>
          <w:szCs w:val="36"/>
        </w:rPr>
        <w:t>天左右选择晴天中午使用生物肥料</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次，用量</w:t>
      </w: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亩，隔天使用生物制剂</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次，透明度控制在</w:t>
      </w:r>
      <w:r w:rsidRPr="00A1346D">
        <w:rPr>
          <w:rFonts w:ascii="Times New Roman" w:eastAsia="仿宋_GB2312" w:hAnsi="Times New Roman" w:cs="Times New Roman"/>
          <w:sz w:val="32"/>
          <w:szCs w:val="36"/>
        </w:rPr>
        <w:t>35</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40</w:t>
      </w:r>
      <w:r w:rsidRPr="00A1346D">
        <w:rPr>
          <w:rFonts w:ascii="Times New Roman" w:eastAsia="仿宋_GB2312" w:hAnsi="Times New Roman" w:cs="Times New Roman"/>
          <w:sz w:val="32"/>
          <w:szCs w:val="36"/>
        </w:rPr>
        <w:t>厘米，水位控制在</w:t>
      </w:r>
      <w:r w:rsidRPr="00A1346D">
        <w:rPr>
          <w:rFonts w:ascii="Times New Roman" w:eastAsia="仿宋_GB2312" w:hAnsi="Times New Roman" w:cs="Times New Roman"/>
          <w:sz w:val="32"/>
          <w:szCs w:val="36"/>
        </w:rPr>
        <w:t>60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70</w:t>
      </w:r>
      <w:r w:rsidRPr="00A1346D">
        <w:rPr>
          <w:rFonts w:ascii="Times New Roman" w:eastAsia="仿宋_GB2312" w:hAnsi="Times New Roman" w:cs="Times New Roman"/>
          <w:sz w:val="32"/>
          <w:szCs w:val="36"/>
        </w:rPr>
        <w:t>厘米，适宜的透明度和水位有利于提高水温和溶解氧，促进河蟹开食，同时也可以有效控制青苔发生。养殖期间定期使用微生物制剂调控水质，为河蟹生长营造良好的水质生态环境。</w:t>
      </w:r>
    </w:p>
    <w:p w14:paraId="75F18237" w14:textId="418154E4" w:rsidR="008B0718" w:rsidRPr="00A1346D" w:rsidRDefault="008B0718"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6</w:t>
      </w:r>
      <w:r w:rsidRPr="00A1346D">
        <w:rPr>
          <w:rFonts w:ascii="Times New Roman" w:eastAsia="楷体_GB2312" w:hAnsi="Times New Roman" w:cs="Times New Roman"/>
          <w:sz w:val="32"/>
          <w:szCs w:val="36"/>
        </w:rPr>
        <w:t>、饲料投喂。</w:t>
      </w:r>
      <w:r w:rsidRPr="00A1346D">
        <w:rPr>
          <w:rFonts w:ascii="Times New Roman" w:eastAsia="仿宋_GB2312" w:hAnsi="Times New Roman" w:cs="Times New Roman"/>
          <w:sz w:val="32"/>
          <w:szCs w:val="36"/>
        </w:rPr>
        <w:t>水温达到</w:t>
      </w:r>
      <w:r w:rsidRPr="00A1346D">
        <w:rPr>
          <w:rFonts w:ascii="Times New Roman" w:eastAsia="仿宋_GB2312" w:hAnsi="Times New Roman" w:cs="Times New Roman"/>
          <w:sz w:val="32"/>
          <w:szCs w:val="36"/>
        </w:rPr>
        <w:t>10℃</w:t>
      </w:r>
      <w:r w:rsidRPr="00A1346D">
        <w:rPr>
          <w:rFonts w:ascii="Times New Roman" w:eastAsia="仿宋_GB2312" w:hAnsi="Times New Roman" w:cs="Times New Roman"/>
          <w:sz w:val="32"/>
          <w:szCs w:val="36"/>
        </w:rPr>
        <w:t>左右，河蟹开始摄食，其摄食量随水温升高而逐渐增加，饵料投喂以增营养、强体质的高蛋白（</w:t>
      </w:r>
      <w:r w:rsidRPr="00A1346D">
        <w:rPr>
          <w:rFonts w:ascii="Times New Roman" w:eastAsia="仿宋_GB2312" w:hAnsi="Times New Roman" w:cs="Times New Roman"/>
          <w:sz w:val="32"/>
          <w:szCs w:val="36"/>
        </w:rPr>
        <w:t>40%</w:t>
      </w:r>
      <w:r w:rsidRPr="00A1346D">
        <w:rPr>
          <w:rFonts w:ascii="Times New Roman" w:eastAsia="仿宋_GB2312" w:hAnsi="Times New Roman" w:cs="Times New Roman"/>
          <w:sz w:val="32"/>
          <w:szCs w:val="36"/>
        </w:rPr>
        <w:t>以上）配合饲料为主，确保第一壳脱壳顺利。苗种放养后，只要是晴好天气要坚持少量投喂，河蟹投喂后要及时观察，根据水中剩余饵料情况增减投喂量。</w:t>
      </w:r>
    </w:p>
    <w:p w14:paraId="7AE99F3D" w14:textId="7327B425" w:rsidR="008B0718" w:rsidRPr="00A1346D" w:rsidRDefault="008B0718" w:rsidP="0060483B">
      <w:pPr>
        <w:spacing w:line="54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7</w:t>
      </w:r>
      <w:r w:rsidRPr="00A1346D">
        <w:rPr>
          <w:rFonts w:ascii="Times New Roman" w:eastAsia="楷体_GB2312" w:hAnsi="Times New Roman" w:cs="Times New Roman"/>
          <w:sz w:val="32"/>
          <w:szCs w:val="36"/>
        </w:rPr>
        <w:t>、病害防治。</w:t>
      </w:r>
      <w:r w:rsidRPr="00A1346D">
        <w:rPr>
          <w:rFonts w:ascii="Times New Roman" w:eastAsia="仿宋_GB2312" w:hAnsi="Times New Roman" w:cs="Times New Roman"/>
          <w:sz w:val="32"/>
          <w:szCs w:val="36"/>
        </w:rPr>
        <w:t>遵循</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预防为主、防治结合</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的原则。蟹种下塘</w:t>
      </w:r>
      <w:r w:rsidRPr="00A1346D">
        <w:rPr>
          <w:rFonts w:ascii="Times New Roman" w:eastAsia="仿宋_GB2312" w:hAnsi="Times New Roman" w:cs="Times New Roman"/>
          <w:sz w:val="32"/>
          <w:szCs w:val="36"/>
        </w:rPr>
        <w:t>3</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天后</w:t>
      </w:r>
      <w:proofErr w:type="gramStart"/>
      <w:r w:rsidRPr="00A1346D">
        <w:rPr>
          <w:rFonts w:ascii="Times New Roman" w:eastAsia="仿宋_GB2312" w:hAnsi="Times New Roman" w:cs="Times New Roman"/>
          <w:sz w:val="32"/>
          <w:szCs w:val="36"/>
        </w:rPr>
        <w:t>全池用漂白粉</w:t>
      </w:r>
      <w:proofErr w:type="gramEnd"/>
      <w:r w:rsidRPr="00A1346D">
        <w:rPr>
          <w:rFonts w:ascii="Times New Roman" w:eastAsia="仿宋_GB2312" w:hAnsi="Times New Roman" w:cs="Times New Roman"/>
          <w:sz w:val="32"/>
          <w:szCs w:val="36"/>
        </w:rPr>
        <w:t>或活性</w:t>
      </w:r>
      <w:proofErr w:type="gramStart"/>
      <w:r w:rsidRPr="00A1346D">
        <w:rPr>
          <w:rFonts w:ascii="Times New Roman" w:eastAsia="仿宋_GB2312" w:hAnsi="Times New Roman" w:cs="Times New Roman"/>
          <w:sz w:val="32"/>
          <w:szCs w:val="36"/>
        </w:rPr>
        <w:t>碘全池</w:t>
      </w:r>
      <w:proofErr w:type="gramEnd"/>
      <w:r w:rsidRPr="00A1346D">
        <w:rPr>
          <w:rFonts w:ascii="Times New Roman" w:eastAsia="仿宋_GB2312" w:hAnsi="Times New Roman" w:cs="Times New Roman"/>
          <w:sz w:val="32"/>
          <w:szCs w:val="36"/>
        </w:rPr>
        <w:t>泼洒进行消毒杀菌，养殖全程每</w:t>
      </w:r>
      <w:r w:rsidRPr="00A1346D">
        <w:rPr>
          <w:rFonts w:ascii="Times New Roman" w:eastAsia="仿宋_GB2312" w:hAnsi="Times New Roman" w:cs="Times New Roman"/>
          <w:sz w:val="32"/>
          <w:szCs w:val="36"/>
        </w:rPr>
        <w:t>10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天用活性碘消毒一次。养殖过程中如遇降温、大风、暴雨等天气变化，应提前泼洒</w:t>
      </w:r>
      <w:proofErr w:type="spellStart"/>
      <w:r w:rsidRPr="00A1346D">
        <w:rPr>
          <w:rFonts w:ascii="Times New Roman" w:eastAsia="仿宋_GB2312" w:hAnsi="Times New Roman" w:cs="Times New Roman"/>
          <w:sz w:val="32"/>
          <w:szCs w:val="36"/>
        </w:rPr>
        <w:t>Vc</w:t>
      </w:r>
      <w:proofErr w:type="spellEnd"/>
      <w:r w:rsidRPr="00A1346D">
        <w:rPr>
          <w:rFonts w:ascii="Times New Roman" w:eastAsia="仿宋_GB2312" w:hAnsi="Times New Roman" w:cs="Times New Roman"/>
          <w:sz w:val="32"/>
          <w:szCs w:val="36"/>
        </w:rPr>
        <w:t>等抗应激产品，做好抗应激工作。在河蟹脱壳高峰前</w:t>
      </w:r>
      <w:r w:rsidRPr="00A1346D">
        <w:rPr>
          <w:rFonts w:ascii="Times New Roman" w:eastAsia="仿宋_GB2312" w:hAnsi="Times New Roman" w:cs="Times New Roman"/>
          <w:sz w:val="32"/>
          <w:szCs w:val="36"/>
        </w:rPr>
        <w:t>3</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4</w:t>
      </w:r>
      <w:r w:rsidRPr="00A1346D">
        <w:rPr>
          <w:rFonts w:ascii="Times New Roman" w:eastAsia="仿宋_GB2312" w:hAnsi="Times New Roman" w:cs="Times New Roman"/>
          <w:sz w:val="32"/>
          <w:szCs w:val="36"/>
        </w:rPr>
        <w:t>天使用补钙生态制剂，或在饵料中添加脱壳素，预防河蟹脱壳不遂症发生。每天定时巡</w:t>
      </w:r>
      <w:proofErr w:type="gramStart"/>
      <w:r w:rsidRPr="00A1346D">
        <w:rPr>
          <w:rFonts w:ascii="Times New Roman" w:eastAsia="仿宋_GB2312" w:hAnsi="Times New Roman" w:cs="Times New Roman"/>
          <w:sz w:val="32"/>
          <w:szCs w:val="36"/>
        </w:rPr>
        <w:t>塘</w:t>
      </w:r>
      <w:r w:rsidRPr="00A1346D">
        <w:rPr>
          <w:rFonts w:ascii="Times New Roman" w:eastAsia="仿宋_GB2312" w:hAnsi="Times New Roman" w:cs="Times New Roman"/>
          <w:sz w:val="32"/>
          <w:szCs w:val="36"/>
        </w:rPr>
        <w:lastRenderedPageBreak/>
        <w:t>检查</w:t>
      </w:r>
      <w:proofErr w:type="gramEnd"/>
      <w:r w:rsidRPr="00A1346D">
        <w:rPr>
          <w:rFonts w:ascii="Times New Roman" w:eastAsia="仿宋_GB2312" w:hAnsi="Times New Roman" w:cs="Times New Roman"/>
          <w:sz w:val="32"/>
          <w:szCs w:val="36"/>
        </w:rPr>
        <w:t>河蟹是否有纤毛虫病、烂肢、水瘪子病等的发生，做到及时发现，及时治疗。</w:t>
      </w:r>
    </w:p>
    <w:p w14:paraId="54E1F40D" w14:textId="7E61815D"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8</w:t>
      </w:r>
      <w:r w:rsidRPr="00A1346D">
        <w:rPr>
          <w:rFonts w:ascii="Times New Roman" w:eastAsia="楷体_GB2312" w:hAnsi="Times New Roman" w:cs="Times New Roman"/>
          <w:sz w:val="32"/>
          <w:szCs w:val="36"/>
        </w:rPr>
        <w:t>、存塘蟹管理。</w:t>
      </w:r>
      <w:r w:rsidRPr="00A1346D">
        <w:rPr>
          <w:rFonts w:ascii="Times New Roman" w:eastAsia="仿宋_GB2312" w:hAnsi="Times New Roman" w:cs="Times New Roman"/>
          <w:sz w:val="32"/>
          <w:szCs w:val="36"/>
        </w:rPr>
        <w:t>由于疫情防控，目前各地实行交通管制，餐饮暂停营业等影响，河蟹消费市场和销售渠道受到较大影响，导致了现在仍有部分打算春节前后上市的暂养河蟹滞销。针对此问题，一是及时起捕，转至暂养网箱，以免耽误今年的养殖生产；二是对暂养池的河蟹进行适当投</w:t>
      </w:r>
      <w:bookmarkStart w:id="0" w:name="_GoBack"/>
      <w:bookmarkEnd w:id="0"/>
      <w:r w:rsidRPr="00A1346D">
        <w:rPr>
          <w:rFonts w:ascii="Times New Roman" w:eastAsia="仿宋_GB2312" w:hAnsi="Times New Roman" w:cs="Times New Roman"/>
          <w:sz w:val="32"/>
          <w:szCs w:val="36"/>
        </w:rPr>
        <w:t>喂，加强增氧，调节水质，公母分养，降低密度，确保河蟹存活；三是开拓</w:t>
      </w:r>
      <w:r w:rsidR="00A1346D" w:rsidRPr="00A1346D">
        <w:rPr>
          <w:rFonts w:ascii="Times New Roman" w:eastAsia="仿宋_GB2312" w:hAnsi="Times New Roman" w:cs="Times New Roman"/>
          <w:sz w:val="32"/>
          <w:szCs w:val="36"/>
        </w:rPr>
        <w:t>销售</w:t>
      </w:r>
      <w:r w:rsidRPr="00A1346D">
        <w:rPr>
          <w:rFonts w:ascii="Times New Roman" w:eastAsia="仿宋_GB2312" w:hAnsi="Times New Roman" w:cs="Times New Roman"/>
          <w:sz w:val="32"/>
          <w:szCs w:val="36"/>
        </w:rPr>
        <w:t>渠道，根据目前生活物资通常通过社区团购送货到小区的形式，及时与各类供应商联系合作，与蔬菜等其他生活物资一起直接送达到消费者手中，既减少存塘量，又可以满足疫情期间百姓的水产品需求。</w:t>
      </w:r>
    </w:p>
    <w:p w14:paraId="53BF0240" w14:textId="77777777" w:rsidR="0060483B"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9</w:t>
      </w:r>
      <w:r w:rsidRPr="00A1346D">
        <w:rPr>
          <w:rFonts w:ascii="Times New Roman" w:eastAsia="楷体_GB2312" w:hAnsi="Times New Roman" w:cs="Times New Roman"/>
          <w:sz w:val="32"/>
          <w:szCs w:val="36"/>
        </w:rPr>
        <w:t>、生产防护。</w:t>
      </w:r>
      <w:r w:rsidRPr="00A1346D">
        <w:rPr>
          <w:rFonts w:ascii="Times New Roman" w:eastAsia="仿宋_GB2312" w:hAnsi="Times New Roman" w:cs="Times New Roman"/>
          <w:sz w:val="32"/>
          <w:szCs w:val="36"/>
        </w:rPr>
        <w:t>在养殖生产、生活与销售过程中要正确佩戴口罩，在与人交流接触过程中要保持</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米以上的距离，尽量通过电话、网络沟通，减少人员直接接触，要做到勤洗手、勤洗澡，混用的生产工具及时消毒，防患于未然，保障好人身安全，助力疫情防控阻力战。</w:t>
      </w:r>
    </w:p>
    <w:p w14:paraId="5D1D3124" w14:textId="3F08E827" w:rsidR="008B0718" w:rsidRPr="0060483B" w:rsidRDefault="0060483B" w:rsidP="0060483B">
      <w:pPr>
        <w:spacing w:line="560" w:lineRule="exact"/>
        <w:ind w:firstLineChars="200" w:firstLine="640"/>
        <w:rPr>
          <w:rFonts w:ascii="Times New Roman" w:eastAsia="仿宋_GB2312" w:hAnsi="Times New Roman" w:cs="Times New Roman"/>
          <w:sz w:val="32"/>
          <w:szCs w:val="36"/>
        </w:rPr>
      </w:pPr>
      <w:r>
        <w:rPr>
          <w:rFonts w:ascii="Times New Roman" w:eastAsia="黑体" w:hAnsi="Times New Roman" w:cs="Times New Roman" w:hint="eastAsia"/>
          <w:sz w:val="32"/>
          <w:szCs w:val="36"/>
        </w:rPr>
        <w:t>六、</w:t>
      </w:r>
      <w:r w:rsidR="008B0718" w:rsidRPr="00A1346D">
        <w:rPr>
          <w:rFonts w:ascii="Times New Roman" w:eastAsia="黑体" w:hAnsi="Times New Roman" w:cs="Times New Roman"/>
          <w:sz w:val="32"/>
          <w:szCs w:val="36"/>
        </w:rPr>
        <w:t>春季青虾养殖管理</w:t>
      </w:r>
    </w:p>
    <w:p w14:paraId="6925E780" w14:textId="7A54BD93"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1</w:t>
      </w:r>
      <w:r w:rsidRPr="00A1346D">
        <w:rPr>
          <w:rFonts w:ascii="Times New Roman" w:eastAsia="楷体_GB2312" w:hAnsi="Times New Roman" w:cs="Times New Roman"/>
          <w:sz w:val="32"/>
          <w:szCs w:val="36"/>
        </w:rPr>
        <w:t>、池塘准备。</w:t>
      </w:r>
      <w:r w:rsidRPr="00A1346D">
        <w:rPr>
          <w:rFonts w:ascii="Times New Roman" w:eastAsia="仿宋_GB2312" w:hAnsi="Times New Roman" w:cs="Times New Roman"/>
          <w:sz w:val="32"/>
          <w:szCs w:val="36"/>
        </w:rPr>
        <w:t>对开展春季</w:t>
      </w:r>
      <w:proofErr w:type="gramStart"/>
      <w:r w:rsidRPr="00A1346D">
        <w:rPr>
          <w:rFonts w:ascii="Times New Roman" w:eastAsia="仿宋_GB2312" w:hAnsi="Times New Roman" w:cs="Times New Roman"/>
          <w:sz w:val="32"/>
          <w:szCs w:val="36"/>
        </w:rPr>
        <w:t>虾</w:t>
      </w:r>
      <w:proofErr w:type="gramEnd"/>
      <w:r w:rsidRPr="00A1346D">
        <w:rPr>
          <w:rFonts w:ascii="Times New Roman" w:eastAsia="仿宋_GB2312" w:hAnsi="Times New Roman" w:cs="Times New Roman"/>
          <w:sz w:val="32"/>
          <w:szCs w:val="36"/>
        </w:rPr>
        <w:t>养殖的池塘进行清淤、晒塘，最好晒</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天以上，以池底出现龟裂为标准。放苗前</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天，加水</w:t>
      </w:r>
      <w:r w:rsidRPr="00A1346D">
        <w:rPr>
          <w:rFonts w:ascii="Times New Roman" w:eastAsia="仿宋_GB2312" w:hAnsi="Times New Roman" w:cs="Times New Roman"/>
          <w:sz w:val="32"/>
          <w:szCs w:val="36"/>
        </w:rPr>
        <w:t>15</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20</w:t>
      </w:r>
      <w:r w:rsidRPr="00A1346D">
        <w:rPr>
          <w:rFonts w:ascii="Times New Roman" w:eastAsia="仿宋_GB2312" w:hAnsi="Times New Roman" w:cs="Times New Roman"/>
          <w:sz w:val="32"/>
          <w:szCs w:val="36"/>
        </w:rPr>
        <w:t>厘米，生石灰</w:t>
      </w:r>
      <w:r w:rsidRPr="00A1346D">
        <w:rPr>
          <w:rFonts w:ascii="Times New Roman" w:eastAsia="仿宋_GB2312" w:hAnsi="Times New Roman" w:cs="Times New Roman"/>
          <w:sz w:val="32"/>
          <w:szCs w:val="36"/>
        </w:rPr>
        <w:t>100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150</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proofErr w:type="gramStart"/>
      <w:r w:rsidRPr="00A1346D">
        <w:rPr>
          <w:rFonts w:ascii="Times New Roman" w:eastAsia="仿宋_GB2312" w:hAnsi="Times New Roman" w:cs="Times New Roman"/>
          <w:sz w:val="32"/>
          <w:szCs w:val="36"/>
        </w:rPr>
        <w:t>亩全池</w:t>
      </w:r>
      <w:proofErr w:type="gramEnd"/>
      <w:r w:rsidRPr="00A1346D">
        <w:rPr>
          <w:rFonts w:ascii="Times New Roman" w:eastAsia="仿宋_GB2312" w:hAnsi="Times New Roman" w:cs="Times New Roman"/>
          <w:sz w:val="32"/>
          <w:szCs w:val="36"/>
        </w:rPr>
        <w:t>泼洒清塘，杀灭水中各种病菌及有害生物；清塘后虾塘进水至</w:t>
      </w:r>
      <w:r w:rsidRPr="00A1346D">
        <w:rPr>
          <w:rFonts w:ascii="Times New Roman" w:eastAsia="仿宋_GB2312" w:hAnsi="Times New Roman" w:cs="Times New Roman"/>
          <w:sz w:val="32"/>
          <w:szCs w:val="36"/>
        </w:rPr>
        <w:t>70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80</w:t>
      </w:r>
      <w:r w:rsidRPr="00A1346D">
        <w:rPr>
          <w:rFonts w:ascii="Times New Roman" w:eastAsia="仿宋_GB2312" w:hAnsi="Times New Roman" w:cs="Times New Roman"/>
          <w:sz w:val="32"/>
          <w:szCs w:val="36"/>
        </w:rPr>
        <w:t>厘米，进</w:t>
      </w:r>
      <w:r w:rsidRPr="00A1346D">
        <w:rPr>
          <w:rFonts w:ascii="Times New Roman" w:eastAsia="仿宋_GB2312" w:hAnsi="Times New Roman" w:cs="Times New Roman"/>
          <w:sz w:val="32"/>
          <w:szCs w:val="36"/>
        </w:rPr>
        <w:lastRenderedPageBreak/>
        <w:t>水需用</w:t>
      </w:r>
      <w:r w:rsidRPr="00A1346D">
        <w:rPr>
          <w:rFonts w:ascii="Times New Roman" w:eastAsia="仿宋_GB2312" w:hAnsi="Times New Roman" w:cs="Times New Roman"/>
          <w:sz w:val="32"/>
          <w:szCs w:val="36"/>
        </w:rPr>
        <w:t>80</w:t>
      </w:r>
      <w:r w:rsidRPr="00A1346D">
        <w:rPr>
          <w:rFonts w:ascii="Times New Roman" w:eastAsia="仿宋_GB2312" w:hAnsi="Times New Roman" w:cs="Times New Roman"/>
          <w:sz w:val="32"/>
          <w:szCs w:val="36"/>
        </w:rPr>
        <w:t>目</w:t>
      </w:r>
      <w:proofErr w:type="gramStart"/>
      <w:r w:rsidRPr="00A1346D">
        <w:rPr>
          <w:rFonts w:ascii="Times New Roman" w:eastAsia="仿宋_GB2312" w:hAnsi="Times New Roman" w:cs="Times New Roman"/>
          <w:sz w:val="32"/>
          <w:szCs w:val="36"/>
        </w:rPr>
        <w:t>筛绢网过滤</w:t>
      </w:r>
      <w:proofErr w:type="gramEnd"/>
      <w:r w:rsidRPr="00A1346D">
        <w:rPr>
          <w:rFonts w:ascii="Times New Roman" w:eastAsia="仿宋_GB2312" w:hAnsi="Times New Roman" w:cs="Times New Roman"/>
          <w:sz w:val="32"/>
          <w:szCs w:val="36"/>
        </w:rPr>
        <w:t>。放苗前</w:t>
      </w:r>
      <w:r w:rsidRPr="00A1346D">
        <w:rPr>
          <w:rFonts w:ascii="Times New Roman" w:eastAsia="仿宋_GB2312" w:hAnsi="Times New Roman" w:cs="Times New Roman"/>
          <w:sz w:val="32"/>
          <w:szCs w:val="36"/>
        </w:rPr>
        <w:t>7</w:t>
      </w:r>
      <w:r w:rsidRPr="00A1346D">
        <w:rPr>
          <w:rFonts w:ascii="Times New Roman" w:eastAsia="仿宋_GB2312" w:hAnsi="Times New Roman" w:cs="Times New Roman"/>
          <w:sz w:val="32"/>
          <w:szCs w:val="36"/>
        </w:rPr>
        <w:t>天，施用经充分发酵的有机肥</w:t>
      </w:r>
      <w:r w:rsidRPr="00A1346D">
        <w:rPr>
          <w:rFonts w:ascii="Times New Roman" w:eastAsia="仿宋_GB2312" w:hAnsi="Times New Roman" w:cs="Times New Roman"/>
          <w:sz w:val="32"/>
          <w:szCs w:val="36"/>
        </w:rPr>
        <w:t xml:space="preserve">150 </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亩或生物肥料</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proofErr w:type="gramStart"/>
      <w:r w:rsidRPr="00A1346D">
        <w:rPr>
          <w:rFonts w:ascii="Times New Roman" w:eastAsia="仿宋_GB2312" w:hAnsi="Times New Roman" w:cs="Times New Roman"/>
          <w:sz w:val="32"/>
          <w:szCs w:val="36"/>
        </w:rPr>
        <w:t>亩进行培</w:t>
      </w:r>
      <w:proofErr w:type="gramEnd"/>
      <w:r w:rsidRPr="00A1346D">
        <w:rPr>
          <w:rFonts w:ascii="Times New Roman" w:eastAsia="仿宋_GB2312" w:hAnsi="Times New Roman" w:cs="Times New Roman"/>
          <w:sz w:val="32"/>
          <w:szCs w:val="36"/>
        </w:rPr>
        <w:t>水。</w:t>
      </w:r>
    </w:p>
    <w:p w14:paraId="1F3948BB" w14:textId="6B293723"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2</w:t>
      </w:r>
      <w:r w:rsidRPr="00A1346D">
        <w:rPr>
          <w:rFonts w:ascii="Times New Roman" w:eastAsia="楷体_GB2312" w:hAnsi="Times New Roman" w:cs="Times New Roman"/>
          <w:sz w:val="32"/>
          <w:szCs w:val="36"/>
        </w:rPr>
        <w:t>、水草栽培。</w:t>
      </w:r>
      <w:r w:rsidRPr="00A1346D">
        <w:rPr>
          <w:rFonts w:ascii="Times New Roman" w:eastAsia="仿宋_GB2312" w:hAnsi="Times New Roman" w:cs="Times New Roman"/>
          <w:sz w:val="32"/>
          <w:szCs w:val="36"/>
        </w:rPr>
        <w:t>春季</w:t>
      </w:r>
      <w:proofErr w:type="gramStart"/>
      <w:r w:rsidRPr="00A1346D">
        <w:rPr>
          <w:rFonts w:ascii="Times New Roman" w:eastAsia="仿宋_GB2312" w:hAnsi="Times New Roman" w:cs="Times New Roman"/>
          <w:sz w:val="32"/>
          <w:szCs w:val="36"/>
        </w:rPr>
        <w:t>虾</w:t>
      </w:r>
      <w:proofErr w:type="gramEnd"/>
      <w:r w:rsidRPr="00A1346D">
        <w:rPr>
          <w:rFonts w:ascii="Times New Roman" w:eastAsia="仿宋_GB2312" w:hAnsi="Times New Roman" w:cs="Times New Roman"/>
          <w:sz w:val="32"/>
          <w:szCs w:val="36"/>
        </w:rPr>
        <w:t>养殖水草种植以伊乐藻为主，秋季</w:t>
      </w:r>
      <w:proofErr w:type="gramStart"/>
      <w:r w:rsidRPr="00A1346D">
        <w:rPr>
          <w:rFonts w:ascii="Times New Roman" w:eastAsia="仿宋_GB2312" w:hAnsi="Times New Roman" w:cs="Times New Roman"/>
          <w:sz w:val="32"/>
          <w:szCs w:val="36"/>
        </w:rPr>
        <w:t>虾</w:t>
      </w:r>
      <w:proofErr w:type="gramEnd"/>
      <w:r w:rsidRPr="00A1346D">
        <w:rPr>
          <w:rFonts w:ascii="Times New Roman" w:eastAsia="仿宋_GB2312" w:hAnsi="Times New Roman" w:cs="Times New Roman"/>
          <w:sz w:val="32"/>
          <w:szCs w:val="36"/>
        </w:rPr>
        <w:t>养殖以种植轮叶黑藻为主，可适当搭配少量漂浮植物，水草覆盖率控制在</w:t>
      </w:r>
      <w:r w:rsidRPr="00A1346D">
        <w:rPr>
          <w:rFonts w:ascii="Times New Roman" w:eastAsia="仿宋_GB2312" w:hAnsi="Times New Roman" w:cs="Times New Roman"/>
          <w:sz w:val="32"/>
          <w:szCs w:val="36"/>
        </w:rPr>
        <w:t>30%</w:t>
      </w:r>
      <w:r w:rsidRPr="00A1346D">
        <w:rPr>
          <w:rFonts w:ascii="Times New Roman" w:eastAsia="仿宋_GB2312" w:hAnsi="Times New Roman" w:cs="Times New Roman"/>
          <w:sz w:val="32"/>
          <w:szCs w:val="36"/>
        </w:rPr>
        <w:t>左右</w:t>
      </w:r>
      <w:r w:rsidRPr="00A1346D">
        <w:rPr>
          <w:rFonts w:ascii="Times New Roman" w:eastAsia="仿宋_GB2312" w:hAnsi="Times New Roman" w:cs="Times New Roman"/>
          <w:sz w:val="32"/>
          <w:szCs w:val="36"/>
        </w:rPr>
        <w:t xml:space="preserve"> </w:t>
      </w:r>
      <w:r w:rsidRPr="00A1346D">
        <w:rPr>
          <w:rFonts w:ascii="Times New Roman" w:eastAsia="仿宋_GB2312" w:hAnsi="Times New Roman" w:cs="Times New Roman"/>
          <w:sz w:val="32"/>
          <w:szCs w:val="36"/>
        </w:rPr>
        <w:t>。</w:t>
      </w:r>
    </w:p>
    <w:p w14:paraId="0B933E68" w14:textId="08C9171F"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3</w:t>
      </w:r>
      <w:r w:rsidRPr="00A1346D">
        <w:rPr>
          <w:rFonts w:ascii="Times New Roman" w:eastAsia="楷体_GB2312" w:hAnsi="Times New Roman" w:cs="Times New Roman"/>
          <w:sz w:val="32"/>
          <w:szCs w:val="36"/>
        </w:rPr>
        <w:t>苗种放养</w:t>
      </w:r>
      <w:r w:rsidR="002E59B6" w:rsidRPr="00A1346D">
        <w:rPr>
          <w:rFonts w:ascii="Times New Roman" w:eastAsia="楷体_GB2312" w:hAnsi="Times New Roman" w:cs="Times New Roman"/>
          <w:sz w:val="32"/>
          <w:szCs w:val="36"/>
        </w:rPr>
        <w:t>。</w:t>
      </w:r>
      <w:r w:rsidRPr="00A1346D">
        <w:rPr>
          <w:rFonts w:ascii="Times New Roman" w:eastAsia="仿宋_GB2312" w:hAnsi="Times New Roman" w:cs="Times New Roman"/>
          <w:sz w:val="32"/>
          <w:szCs w:val="36"/>
        </w:rPr>
        <w:t>2</w:t>
      </w:r>
      <w:r w:rsidRPr="00A1346D">
        <w:rPr>
          <w:rFonts w:ascii="Times New Roman" w:eastAsia="仿宋_GB2312" w:hAnsi="Times New Roman" w:cs="Times New Roman"/>
          <w:sz w:val="32"/>
          <w:szCs w:val="36"/>
        </w:rPr>
        <w:t>月上旬</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3</w:t>
      </w:r>
      <w:r w:rsidRPr="00A1346D">
        <w:rPr>
          <w:rFonts w:ascii="Times New Roman" w:eastAsia="仿宋_GB2312" w:hAnsi="Times New Roman" w:cs="Times New Roman"/>
          <w:sz w:val="32"/>
          <w:szCs w:val="36"/>
        </w:rPr>
        <w:t>月上旬，每亩投放规格为</w:t>
      </w:r>
      <w:r w:rsidRPr="00A1346D">
        <w:rPr>
          <w:rFonts w:ascii="Times New Roman" w:eastAsia="仿宋_GB2312" w:hAnsi="Times New Roman" w:cs="Times New Roman"/>
          <w:sz w:val="32"/>
          <w:szCs w:val="36"/>
        </w:rPr>
        <w:t>600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1000</w:t>
      </w:r>
      <w:r w:rsidRPr="00A1346D">
        <w:rPr>
          <w:rFonts w:ascii="Times New Roman" w:eastAsia="仿宋_GB2312" w:hAnsi="Times New Roman" w:cs="Times New Roman"/>
          <w:sz w:val="32"/>
          <w:szCs w:val="36"/>
        </w:rPr>
        <w:t>尾</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公斤的虾苗</w:t>
      </w:r>
      <w:r w:rsidRPr="00A1346D">
        <w:rPr>
          <w:rFonts w:ascii="Times New Roman" w:eastAsia="仿宋_GB2312" w:hAnsi="Times New Roman" w:cs="Times New Roman"/>
          <w:sz w:val="32"/>
          <w:szCs w:val="36"/>
        </w:rPr>
        <w:t>15</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25</w:t>
      </w:r>
      <w:r w:rsidRPr="00A1346D">
        <w:rPr>
          <w:rFonts w:ascii="Times New Roman" w:eastAsia="仿宋_GB2312" w:hAnsi="Times New Roman" w:cs="Times New Roman"/>
          <w:sz w:val="32"/>
          <w:szCs w:val="36"/>
        </w:rPr>
        <w:t>公斤，春季青虾养殖的苗种来源为上一年度秋季繁殖的良种青虾大规格苗种。</w:t>
      </w:r>
    </w:p>
    <w:p w14:paraId="32BD7DDC" w14:textId="447DCD72"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4</w:t>
      </w:r>
      <w:r w:rsidRPr="00A1346D">
        <w:rPr>
          <w:rFonts w:ascii="Times New Roman" w:eastAsia="楷体_GB2312" w:hAnsi="Times New Roman" w:cs="Times New Roman"/>
          <w:sz w:val="32"/>
          <w:szCs w:val="36"/>
        </w:rPr>
        <w:t>、水质调节。</w:t>
      </w:r>
      <w:r w:rsidRPr="00A1346D">
        <w:rPr>
          <w:rFonts w:ascii="Times New Roman" w:eastAsia="仿宋_GB2312" w:hAnsi="Times New Roman" w:cs="Times New Roman"/>
          <w:sz w:val="32"/>
          <w:szCs w:val="36"/>
        </w:rPr>
        <w:t>由于春季气温不稳定、昼夜温差大，且春季池水水质往往偏瘦，池塘水位应保持在</w:t>
      </w:r>
      <w:r w:rsidRPr="00A1346D">
        <w:rPr>
          <w:rFonts w:ascii="Times New Roman" w:eastAsia="仿宋_GB2312" w:hAnsi="Times New Roman" w:cs="Times New Roman"/>
          <w:sz w:val="32"/>
          <w:szCs w:val="36"/>
        </w:rPr>
        <w:t>70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80</w:t>
      </w:r>
      <w:r w:rsidRPr="00A1346D">
        <w:rPr>
          <w:rFonts w:ascii="Times New Roman" w:eastAsia="仿宋_GB2312" w:hAnsi="Times New Roman" w:cs="Times New Roman"/>
          <w:sz w:val="32"/>
          <w:szCs w:val="36"/>
        </w:rPr>
        <w:t>厘米。适时肥水，采取生物肥料少量多次进行培育水质，每</w:t>
      </w:r>
      <w:r w:rsidRPr="00A1346D">
        <w:rPr>
          <w:rFonts w:ascii="Times New Roman" w:eastAsia="仿宋_GB2312" w:hAnsi="Times New Roman" w:cs="Times New Roman"/>
          <w:sz w:val="32"/>
          <w:szCs w:val="36"/>
        </w:rPr>
        <w:t>7</w:t>
      </w:r>
      <w:r w:rsidRPr="00A1346D">
        <w:rPr>
          <w:rFonts w:ascii="Times New Roman" w:eastAsia="仿宋_GB2312" w:hAnsi="Times New Roman" w:cs="Times New Roman"/>
          <w:sz w:val="32"/>
          <w:szCs w:val="36"/>
        </w:rPr>
        <w:t>天左右施肥</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次，每次</w:t>
      </w:r>
      <w:r w:rsidRPr="00A1346D">
        <w:rPr>
          <w:rFonts w:ascii="Times New Roman" w:eastAsia="仿宋_GB2312" w:hAnsi="Times New Roman" w:cs="Times New Roman"/>
          <w:sz w:val="32"/>
          <w:szCs w:val="36"/>
        </w:rPr>
        <w:t>5</w:t>
      </w:r>
      <w:r w:rsidRPr="00A1346D">
        <w:rPr>
          <w:rFonts w:ascii="Times New Roman" w:eastAsia="仿宋_GB2312" w:hAnsi="Times New Roman" w:cs="Times New Roman"/>
          <w:sz w:val="32"/>
          <w:szCs w:val="36"/>
        </w:rPr>
        <w:t>公斤</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亩，隔天使用芽孢杆菌等生物制剂</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次，水体透明度保持在</w:t>
      </w:r>
      <w:r w:rsidRPr="00A1346D">
        <w:rPr>
          <w:rFonts w:ascii="Times New Roman" w:eastAsia="仿宋_GB2312" w:hAnsi="Times New Roman" w:cs="Times New Roman"/>
          <w:sz w:val="32"/>
          <w:szCs w:val="36"/>
        </w:rPr>
        <w:t>35</w:t>
      </w:r>
      <w:r w:rsidRPr="00A1346D">
        <w:rPr>
          <w:rFonts w:ascii="Times New Roman" w:eastAsia="仿宋_GB2312" w:hAnsi="Times New Roman" w:cs="Times New Roman"/>
          <w:sz w:val="32"/>
          <w:szCs w:val="36"/>
        </w:rPr>
        <w:t>厘米左右。在气温升高时要在中午开动增氧机</w:t>
      </w:r>
      <w:r w:rsidRPr="00A1346D">
        <w:rPr>
          <w:rFonts w:ascii="Times New Roman" w:eastAsia="仿宋_GB2312" w:hAnsi="Times New Roman" w:cs="Times New Roman"/>
          <w:sz w:val="32"/>
          <w:szCs w:val="36"/>
        </w:rPr>
        <w:t>1</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2</w:t>
      </w:r>
      <w:r w:rsidRPr="00A1346D">
        <w:rPr>
          <w:rFonts w:ascii="Times New Roman" w:eastAsia="仿宋_GB2312" w:hAnsi="Times New Roman" w:cs="Times New Roman"/>
          <w:sz w:val="32"/>
          <w:szCs w:val="36"/>
        </w:rPr>
        <w:t>小时，增加水体溶氧，防止青虾缺氧浮头。</w:t>
      </w:r>
    </w:p>
    <w:p w14:paraId="44A076A3" w14:textId="68618467"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5</w:t>
      </w:r>
      <w:r w:rsidRPr="00A1346D">
        <w:rPr>
          <w:rFonts w:ascii="Times New Roman" w:eastAsia="楷体_GB2312" w:hAnsi="Times New Roman" w:cs="Times New Roman"/>
          <w:sz w:val="32"/>
          <w:szCs w:val="36"/>
        </w:rPr>
        <w:t>、饲料投喂。</w:t>
      </w:r>
      <w:r w:rsidRPr="00A1346D">
        <w:rPr>
          <w:rFonts w:ascii="Times New Roman" w:eastAsia="仿宋_GB2312" w:hAnsi="Times New Roman" w:cs="Times New Roman"/>
          <w:sz w:val="32"/>
          <w:szCs w:val="36"/>
        </w:rPr>
        <w:t>当天气晴朗，水温达到</w:t>
      </w:r>
      <w:r w:rsidRPr="00A1346D">
        <w:rPr>
          <w:rFonts w:ascii="Times New Roman" w:eastAsia="仿宋_GB2312" w:hAnsi="Times New Roman" w:cs="Times New Roman"/>
          <w:sz w:val="32"/>
          <w:szCs w:val="36"/>
        </w:rPr>
        <w:t>8℃</w:t>
      </w:r>
      <w:r w:rsidRPr="00A1346D">
        <w:rPr>
          <w:rFonts w:ascii="Times New Roman" w:eastAsia="仿宋_GB2312" w:hAnsi="Times New Roman" w:cs="Times New Roman"/>
          <w:sz w:val="32"/>
          <w:szCs w:val="36"/>
        </w:rPr>
        <w:t>以上时，要少量投喂饲料，开始每天投喂</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次，气温升高后增至上下午各</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次，采用食</w:t>
      </w:r>
      <w:proofErr w:type="gramStart"/>
      <w:r w:rsidRPr="00A1346D">
        <w:rPr>
          <w:rFonts w:ascii="Times New Roman" w:eastAsia="仿宋_GB2312" w:hAnsi="Times New Roman" w:cs="Times New Roman"/>
          <w:sz w:val="32"/>
          <w:szCs w:val="36"/>
        </w:rPr>
        <w:t>台观察</w:t>
      </w:r>
      <w:proofErr w:type="gramEnd"/>
      <w:r w:rsidRPr="00A1346D">
        <w:rPr>
          <w:rFonts w:ascii="Times New Roman" w:eastAsia="仿宋_GB2312" w:hAnsi="Times New Roman" w:cs="Times New Roman"/>
          <w:sz w:val="32"/>
          <w:szCs w:val="36"/>
        </w:rPr>
        <w:t>青虾的吃食情况，适时增减投饵量，既要防止浪费，又要防止投饵不足。</w:t>
      </w:r>
    </w:p>
    <w:p w14:paraId="61727073" w14:textId="689AE05B"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6</w:t>
      </w:r>
      <w:r w:rsidRPr="00A1346D">
        <w:rPr>
          <w:rFonts w:ascii="Times New Roman" w:eastAsia="楷体_GB2312" w:hAnsi="Times New Roman" w:cs="Times New Roman"/>
          <w:sz w:val="32"/>
          <w:szCs w:val="36"/>
        </w:rPr>
        <w:t>、病害防治。</w:t>
      </w:r>
      <w:r w:rsidRPr="00A1346D">
        <w:rPr>
          <w:rFonts w:ascii="Times New Roman" w:eastAsia="仿宋_GB2312" w:hAnsi="Times New Roman" w:cs="Times New Roman"/>
          <w:sz w:val="32"/>
          <w:szCs w:val="36"/>
        </w:rPr>
        <w:t>每隔</w:t>
      </w:r>
      <w:r w:rsidRPr="00A1346D">
        <w:rPr>
          <w:rFonts w:ascii="Times New Roman" w:eastAsia="仿宋_GB2312" w:hAnsi="Times New Roman" w:cs="Times New Roman"/>
          <w:sz w:val="32"/>
          <w:szCs w:val="36"/>
        </w:rPr>
        <w:t>10</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15</w:t>
      </w:r>
      <w:r w:rsidRPr="00A1346D">
        <w:rPr>
          <w:rFonts w:ascii="Times New Roman" w:eastAsia="仿宋_GB2312" w:hAnsi="Times New Roman" w:cs="Times New Roman"/>
          <w:sz w:val="32"/>
          <w:szCs w:val="36"/>
        </w:rPr>
        <w:t>天用漂白粉、活性碘等消毒剂全池泼洒一次消毒杀菌，定期巡塘查看是否有纤毛虫病出现，发现后应及时采用</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纤虫净</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杀灭寄生虫，然后间隔</w:t>
      </w:r>
      <w:r w:rsidRPr="00A1346D">
        <w:rPr>
          <w:rFonts w:ascii="Times New Roman" w:eastAsia="仿宋_GB2312" w:hAnsi="Times New Roman" w:cs="Times New Roman"/>
          <w:sz w:val="32"/>
          <w:szCs w:val="36"/>
        </w:rPr>
        <w:t>5</w:t>
      </w:r>
      <w:r w:rsidR="002E59B6"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7</w:t>
      </w:r>
      <w:r w:rsidRPr="00A1346D">
        <w:rPr>
          <w:rFonts w:ascii="Times New Roman" w:eastAsia="仿宋_GB2312" w:hAnsi="Times New Roman" w:cs="Times New Roman"/>
          <w:sz w:val="32"/>
          <w:szCs w:val="36"/>
        </w:rPr>
        <w:t>天再使用一次杀菌类药物杀灭细菌，防止黑鳃病、红点病的发生。</w:t>
      </w:r>
    </w:p>
    <w:p w14:paraId="7CBCC46D" w14:textId="0211E112"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lastRenderedPageBreak/>
        <w:t>7</w:t>
      </w:r>
      <w:r w:rsidRPr="00A1346D">
        <w:rPr>
          <w:rFonts w:ascii="Times New Roman" w:eastAsia="楷体_GB2312" w:hAnsi="Times New Roman" w:cs="Times New Roman"/>
          <w:sz w:val="32"/>
          <w:szCs w:val="36"/>
        </w:rPr>
        <w:t>、</w:t>
      </w:r>
      <w:proofErr w:type="gramStart"/>
      <w:r w:rsidRPr="00A1346D">
        <w:rPr>
          <w:rFonts w:ascii="Times New Roman" w:eastAsia="楷体_GB2312" w:hAnsi="Times New Roman" w:cs="Times New Roman"/>
          <w:sz w:val="32"/>
          <w:szCs w:val="36"/>
        </w:rPr>
        <w:t>存塘虾管理</w:t>
      </w:r>
      <w:proofErr w:type="gramEnd"/>
      <w:r w:rsidRPr="00A1346D">
        <w:rPr>
          <w:rFonts w:ascii="Times New Roman" w:eastAsia="楷体_GB2312" w:hAnsi="Times New Roman" w:cs="Times New Roman"/>
          <w:sz w:val="32"/>
          <w:szCs w:val="36"/>
        </w:rPr>
        <w:t>。</w:t>
      </w:r>
      <w:r w:rsidRPr="00A1346D">
        <w:rPr>
          <w:rFonts w:ascii="Times New Roman" w:eastAsia="仿宋_GB2312" w:hAnsi="Times New Roman" w:cs="Times New Roman"/>
          <w:sz w:val="32"/>
          <w:szCs w:val="36"/>
        </w:rPr>
        <w:t>由于现在处于疫情防控的严峻时期，各地实行交通管制，餐饮暂停营业，青虾消费市场和渠道受阻，导致</w:t>
      </w:r>
      <w:proofErr w:type="gramStart"/>
      <w:r w:rsidRPr="00A1346D">
        <w:rPr>
          <w:rFonts w:ascii="Times New Roman" w:eastAsia="仿宋_GB2312" w:hAnsi="Times New Roman" w:cs="Times New Roman"/>
          <w:sz w:val="32"/>
          <w:szCs w:val="36"/>
        </w:rPr>
        <w:t>存塘虾滞销</w:t>
      </w:r>
      <w:proofErr w:type="gramEnd"/>
      <w:r w:rsidRPr="00A1346D">
        <w:rPr>
          <w:rFonts w:ascii="Times New Roman" w:eastAsia="仿宋_GB2312" w:hAnsi="Times New Roman" w:cs="Times New Roman"/>
          <w:sz w:val="32"/>
          <w:szCs w:val="36"/>
        </w:rPr>
        <w:t>。针对此情况，一是保成活。定时巡塘，加强调节水质，保持高溶解氧，适时投饵，保证虾的成活率；二是拓展销售渠道。根据目前生活物资通常通过社区团购送货到小区的形式，利用</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虾随菜走</w:t>
      </w:r>
      <w:r w:rsidRPr="00A1346D">
        <w:rPr>
          <w:rFonts w:ascii="Times New Roman" w:eastAsia="仿宋_GB2312" w:hAnsi="Times New Roman" w:cs="Times New Roman"/>
          <w:sz w:val="32"/>
          <w:szCs w:val="36"/>
        </w:rPr>
        <w:t>”</w:t>
      </w:r>
      <w:r w:rsidRPr="00A1346D">
        <w:rPr>
          <w:rFonts w:ascii="Times New Roman" w:eastAsia="仿宋_GB2312" w:hAnsi="Times New Roman" w:cs="Times New Roman"/>
          <w:sz w:val="32"/>
          <w:szCs w:val="36"/>
        </w:rPr>
        <w:t>，直接送达消费者，既可减少存塘量，又可以满足疫情期间百姓的水产品需求。</w:t>
      </w:r>
    </w:p>
    <w:p w14:paraId="3CF17BC1" w14:textId="69BBAF82" w:rsidR="008B0718" w:rsidRPr="00A1346D" w:rsidRDefault="008B0718" w:rsidP="0060483B">
      <w:pPr>
        <w:spacing w:line="560" w:lineRule="exact"/>
        <w:ind w:firstLineChars="200" w:firstLine="640"/>
        <w:rPr>
          <w:rFonts w:ascii="Times New Roman" w:eastAsia="仿宋_GB2312" w:hAnsi="Times New Roman" w:cs="Times New Roman"/>
          <w:sz w:val="32"/>
          <w:szCs w:val="36"/>
        </w:rPr>
      </w:pPr>
      <w:r w:rsidRPr="00A1346D">
        <w:rPr>
          <w:rFonts w:ascii="Times New Roman" w:eastAsia="楷体_GB2312" w:hAnsi="Times New Roman" w:cs="Times New Roman"/>
          <w:sz w:val="32"/>
          <w:szCs w:val="36"/>
        </w:rPr>
        <w:t>8</w:t>
      </w:r>
      <w:r w:rsidRPr="00A1346D">
        <w:rPr>
          <w:rFonts w:ascii="Times New Roman" w:eastAsia="楷体_GB2312" w:hAnsi="Times New Roman" w:cs="Times New Roman"/>
          <w:sz w:val="32"/>
          <w:szCs w:val="36"/>
        </w:rPr>
        <w:t>、生产防护。</w:t>
      </w:r>
      <w:r w:rsidRPr="00A1346D">
        <w:rPr>
          <w:rFonts w:ascii="Times New Roman" w:eastAsia="仿宋_GB2312" w:hAnsi="Times New Roman" w:cs="Times New Roman"/>
          <w:sz w:val="32"/>
          <w:szCs w:val="36"/>
        </w:rPr>
        <w:t>在养殖生产中，出门要佩戴口罩，在与人交谈接触过程中要保持</w:t>
      </w:r>
      <w:r w:rsidRPr="00A1346D">
        <w:rPr>
          <w:rFonts w:ascii="Times New Roman" w:eastAsia="仿宋_GB2312" w:hAnsi="Times New Roman" w:cs="Times New Roman"/>
          <w:sz w:val="32"/>
          <w:szCs w:val="36"/>
        </w:rPr>
        <w:t>1</w:t>
      </w:r>
      <w:r w:rsidRPr="00A1346D">
        <w:rPr>
          <w:rFonts w:ascii="Times New Roman" w:eastAsia="仿宋_GB2312" w:hAnsi="Times New Roman" w:cs="Times New Roman"/>
          <w:sz w:val="32"/>
          <w:szCs w:val="36"/>
        </w:rPr>
        <w:t>米以上的距离，尽量通过电话、网络沟通，减少实际接触，要做到勤洗手、科学洗手，混用的生产工具及时消毒，防患于未然，保障好人身安全。</w:t>
      </w:r>
    </w:p>
    <w:sectPr w:rsidR="008B0718" w:rsidRPr="00A1346D" w:rsidSect="0060483B">
      <w:pgSz w:w="11906" w:h="16838"/>
      <w:pgMar w:top="2098" w:right="1588"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D81650" w14:textId="77777777" w:rsidR="006D2B6B" w:rsidRDefault="006D2B6B" w:rsidP="009F788F">
      <w:r>
        <w:separator/>
      </w:r>
    </w:p>
  </w:endnote>
  <w:endnote w:type="continuationSeparator" w:id="0">
    <w:p w14:paraId="1525C782" w14:textId="77777777" w:rsidR="006D2B6B" w:rsidRDefault="006D2B6B" w:rsidP="009F7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altName w:val="STZhongsong"/>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C89577" w14:textId="77777777" w:rsidR="006D2B6B" w:rsidRDefault="006D2B6B" w:rsidP="009F788F">
      <w:r>
        <w:separator/>
      </w:r>
    </w:p>
  </w:footnote>
  <w:footnote w:type="continuationSeparator" w:id="0">
    <w:p w14:paraId="0D22C367" w14:textId="77777777" w:rsidR="006D2B6B" w:rsidRDefault="006D2B6B" w:rsidP="009F78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267"/>
    <w:rsid w:val="002E59B6"/>
    <w:rsid w:val="002F38F0"/>
    <w:rsid w:val="003012A8"/>
    <w:rsid w:val="00334D6D"/>
    <w:rsid w:val="0060483B"/>
    <w:rsid w:val="006D2B6B"/>
    <w:rsid w:val="0076322E"/>
    <w:rsid w:val="008B0718"/>
    <w:rsid w:val="009F788F"/>
    <w:rsid w:val="00A1346D"/>
    <w:rsid w:val="00BA5BF4"/>
    <w:rsid w:val="00D522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14:docId w14:val="6B94DA3F"/>
  <w15:chartTrackingRefBased/>
  <w15:docId w15:val="{6E464C6B-51CE-4227-B565-17505D864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F788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9F788F"/>
    <w:rPr>
      <w:sz w:val="18"/>
      <w:szCs w:val="18"/>
    </w:rPr>
  </w:style>
  <w:style w:type="paragraph" w:styleId="a5">
    <w:name w:val="footer"/>
    <w:basedOn w:val="a"/>
    <w:link w:val="a6"/>
    <w:uiPriority w:val="99"/>
    <w:unhideWhenUsed/>
    <w:rsid w:val="009F788F"/>
    <w:pPr>
      <w:tabs>
        <w:tab w:val="center" w:pos="4153"/>
        <w:tab w:val="right" w:pos="8306"/>
      </w:tabs>
      <w:snapToGrid w:val="0"/>
      <w:jc w:val="left"/>
    </w:pPr>
    <w:rPr>
      <w:sz w:val="18"/>
      <w:szCs w:val="18"/>
    </w:rPr>
  </w:style>
  <w:style w:type="character" w:customStyle="1" w:styleId="a6">
    <w:name w:val="页脚 字符"/>
    <w:basedOn w:val="a0"/>
    <w:link w:val="a5"/>
    <w:uiPriority w:val="99"/>
    <w:rsid w:val="009F788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55A7A3-E1B1-40AB-8775-C2A22B859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10</Pages>
  <Words>779</Words>
  <Characters>4446</Characters>
  <Application>Microsoft Office Word</Application>
  <DocSecurity>0</DocSecurity>
  <Lines>37</Lines>
  <Paragraphs>10</Paragraphs>
  <ScaleCrop>false</ScaleCrop>
  <Company/>
  <LinksUpToDate>false</LinksUpToDate>
  <CharactersWithSpaces>5215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Aven</dc:creator>
  <cp:keywords/>
  <dc:description/>
  <cp:lastModifiedBy>凯 王</cp:lastModifiedBy>
  <cp:revision>4</cp:revision>
  <dcterms:created xsi:type="dcterms:W3CDTF">2020-02-11T06:53:00Z</dcterms:created>
  <dcterms:modified xsi:type="dcterms:W3CDTF">2020-02-11T13:34:00Z</dcterms:modified>
</cp:coreProperties>
</file>