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left"/>
        <w:rPr>
          <w:rFonts w:hint="default" w:ascii="Times New Roman" w:hAnsi="Times New Roman" w:eastAsia="方正黑体_GBK" w:cs="Times New Roman"/>
          <w:color w:val="000000"/>
          <w:kern w:val="0"/>
          <w:sz w:val="32"/>
          <w:szCs w:val="32"/>
          <w:lang w:val="en-US" w:eastAsia="zh-CN" w:bidi="ar"/>
        </w:rPr>
      </w:pPr>
      <w:bookmarkStart w:id="0" w:name="_GoBack"/>
      <w:bookmarkEnd w:id="0"/>
      <w:r>
        <w:rPr>
          <w:rFonts w:hint="default" w:ascii="Times New Roman" w:hAnsi="Times New Roman" w:eastAsia="方正黑体_GBK" w:cs="Times New Roman"/>
          <w:color w:val="000000"/>
          <w:kern w:val="0"/>
          <w:sz w:val="32"/>
          <w:szCs w:val="32"/>
          <w:lang w:val="en-US" w:eastAsia="zh-CN" w:bidi="ar"/>
        </w:rPr>
        <w:t>附件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</w:rPr>
        <w:t>江苏省</w:t>
      </w:r>
      <w:r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  <w:lang w:val="en-US" w:eastAsia="zh-CN"/>
        </w:rPr>
        <w:t>第</w:t>
      </w:r>
      <w:r>
        <w:rPr>
          <w:rFonts w:hint="eastAsia" w:ascii="Times New Roman" w:hAnsi="Times New Roman" w:eastAsia="方正小标宋_GBK" w:cs="Times New Roman"/>
          <w:b w:val="0"/>
          <w:bCs w:val="0"/>
          <w:sz w:val="44"/>
          <w:szCs w:val="44"/>
          <w:lang w:val="en-US" w:eastAsia="zh-CN"/>
        </w:rPr>
        <w:t>二</w:t>
      </w:r>
      <w:r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  <w:lang w:val="en-US" w:eastAsia="zh-CN"/>
        </w:rPr>
        <w:t>批</w:t>
      </w:r>
      <w:r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</w:rPr>
        <w:t>撤销审定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</w:rPr>
        <w:t>主要农作物品种</w:t>
      </w:r>
      <w:r>
        <w:rPr>
          <w:rFonts w:hint="default" w:ascii="Times New Roman" w:hAnsi="Times New Roman" w:eastAsia="方正小标宋_GBK" w:cs="Times New Roman"/>
          <w:b w:val="0"/>
          <w:bCs w:val="0"/>
          <w:sz w:val="44"/>
          <w:szCs w:val="44"/>
          <w:lang w:val="en-US" w:eastAsia="zh-CN"/>
        </w:rPr>
        <w:t>目录</w:t>
      </w:r>
    </w:p>
    <w:tbl>
      <w:tblPr>
        <w:tblStyle w:val="5"/>
        <w:tblW w:w="963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6"/>
        <w:gridCol w:w="821"/>
        <w:gridCol w:w="1688"/>
        <w:gridCol w:w="2035"/>
        <w:gridCol w:w="439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tblHeader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作物</w:t>
            </w:r>
          </w:p>
        </w:tc>
        <w:tc>
          <w:tcPr>
            <w:tcW w:w="1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品种名称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审定编号</w:t>
            </w:r>
          </w:p>
        </w:tc>
        <w:tc>
          <w:tcPr>
            <w:tcW w:w="4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选育单位（人）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 w:bidi="ar"/>
              </w:rPr>
              <w:t>小麦</w:t>
            </w:r>
          </w:p>
        </w:tc>
        <w:tc>
          <w:tcPr>
            <w:tcW w:w="1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徐麦856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苏审麦200401</w:t>
            </w:r>
          </w:p>
        </w:tc>
        <w:tc>
          <w:tcPr>
            <w:tcW w:w="4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江苏徐淮地区徐州农科所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小麦</w:t>
            </w:r>
          </w:p>
        </w:tc>
        <w:tc>
          <w:tcPr>
            <w:tcW w:w="1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镇麦5号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苏审麦200406</w:t>
            </w:r>
          </w:p>
        </w:tc>
        <w:tc>
          <w:tcPr>
            <w:tcW w:w="4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江苏丘陵地区镇江农科所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 w:bidi="ar"/>
              </w:rPr>
              <w:t>小麦</w:t>
            </w:r>
          </w:p>
        </w:tc>
        <w:tc>
          <w:tcPr>
            <w:tcW w:w="1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扬辐麦3号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苏审麦200602</w:t>
            </w:r>
          </w:p>
        </w:tc>
        <w:tc>
          <w:tcPr>
            <w:tcW w:w="4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江苏里下河地区农业科学研究所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 w:bidi="ar"/>
              </w:rPr>
              <w:t>小麦</w:t>
            </w:r>
          </w:p>
        </w:tc>
        <w:tc>
          <w:tcPr>
            <w:tcW w:w="1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申河麦1号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苏审麦200605</w:t>
            </w:r>
          </w:p>
        </w:tc>
        <w:tc>
          <w:tcPr>
            <w:tcW w:w="4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大丰上海农场种业有限公司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exac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 w:bidi="ar"/>
              </w:rPr>
              <w:t>小麦</w:t>
            </w:r>
          </w:p>
        </w:tc>
        <w:tc>
          <w:tcPr>
            <w:tcW w:w="1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生选4号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苏审麦200606</w:t>
            </w:r>
          </w:p>
        </w:tc>
        <w:tc>
          <w:tcPr>
            <w:tcW w:w="4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江苏省农业科学院农业生物遗传生理所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 w:bidi="ar"/>
              </w:rPr>
              <w:t>小麦</w:t>
            </w:r>
          </w:p>
        </w:tc>
        <w:tc>
          <w:tcPr>
            <w:tcW w:w="1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宁麦9号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苏种审字第283号</w:t>
            </w:r>
          </w:p>
        </w:tc>
        <w:tc>
          <w:tcPr>
            <w:tcW w:w="4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江苏省农科院粮作所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exac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8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9"/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 w:bidi="ar"/>
              </w:rPr>
              <w:t>小麦</w:t>
            </w:r>
          </w:p>
        </w:tc>
        <w:tc>
          <w:tcPr>
            <w:tcW w:w="168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扬麦18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苏审麦200901</w:t>
            </w:r>
          </w:p>
        </w:tc>
        <w:tc>
          <w:tcPr>
            <w:tcW w:w="4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江苏里下河地区农业科学研究所</w:t>
            </w:r>
          </w:p>
        </w:tc>
      </w:tr>
    </w:tbl>
    <w:p>
      <w:pP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  <w:lang w:val="en-US" w:eastAsia="zh-CN"/>
        </w:rPr>
      </w:pPr>
    </w:p>
    <w:sectPr>
      <w:footerReference r:id="rId3" w:type="default"/>
      <w:pgSz w:w="11906" w:h="16838"/>
      <w:pgMar w:top="2098" w:right="1587" w:bottom="2098" w:left="1587" w:header="851" w:footer="1701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UzOTZiNjYyYjE5MjAzYjVhOWE3OTQ5ODlmYzg0ZjgifQ=="/>
  </w:docVars>
  <w:rsids>
    <w:rsidRoot w:val="00000000"/>
    <w:rsid w:val="01264EA1"/>
    <w:rsid w:val="02407291"/>
    <w:rsid w:val="06E83D3C"/>
    <w:rsid w:val="09DB4A0D"/>
    <w:rsid w:val="0E213AB4"/>
    <w:rsid w:val="0F124A55"/>
    <w:rsid w:val="0F592D11"/>
    <w:rsid w:val="11692E07"/>
    <w:rsid w:val="13AE2552"/>
    <w:rsid w:val="167E2AED"/>
    <w:rsid w:val="1E3328F7"/>
    <w:rsid w:val="23066AE9"/>
    <w:rsid w:val="259E2062"/>
    <w:rsid w:val="26527EB6"/>
    <w:rsid w:val="2B3109E2"/>
    <w:rsid w:val="2C0A6FBF"/>
    <w:rsid w:val="2C82701B"/>
    <w:rsid w:val="3BFD24A0"/>
    <w:rsid w:val="40ED3C67"/>
    <w:rsid w:val="42C5565D"/>
    <w:rsid w:val="43C80271"/>
    <w:rsid w:val="48350FE8"/>
    <w:rsid w:val="489932CB"/>
    <w:rsid w:val="495C7E9F"/>
    <w:rsid w:val="498D0E6E"/>
    <w:rsid w:val="4E501190"/>
    <w:rsid w:val="4E994025"/>
    <w:rsid w:val="4ED73844"/>
    <w:rsid w:val="4F18319B"/>
    <w:rsid w:val="511300BE"/>
    <w:rsid w:val="518A009E"/>
    <w:rsid w:val="53AD69E4"/>
    <w:rsid w:val="584349C9"/>
    <w:rsid w:val="5AF85B54"/>
    <w:rsid w:val="5DE75D58"/>
    <w:rsid w:val="5FE33352"/>
    <w:rsid w:val="63A4145F"/>
    <w:rsid w:val="657B402C"/>
    <w:rsid w:val="673F44F2"/>
    <w:rsid w:val="68A12610"/>
    <w:rsid w:val="68E11616"/>
    <w:rsid w:val="6C3C71C5"/>
    <w:rsid w:val="6DB44A6C"/>
    <w:rsid w:val="6E4476B1"/>
    <w:rsid w:val="6FA475BA"/>
    <w:rsid w:val="70035C35"/>
    <w:rsid w:val="733946CE"/>
    <w:rsid w:val="75DC0395"/>
    <w:rsid w:val="78D87EF0"/>
    <w:rsid w:val="78F148D9"/>
    <w:rsid w:val="7C572CA5"/>
    <w:rsid w:val="7FB81CAD"/>
    <w:rsid w:val="AFBD7D3A"/>
    <w:rsid w:val="FCFF1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7">
    <w:name w:val="font21"/>
    <w:basedOn w:val="6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8">
    <w:name w:val="font31"/>
    <w:basedOn w:val="6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9">
    <w:name w:val="font41"/>
    <w:basedOn w:val="6"/>
    <w:qFormat/>
    <w:uiPriority w:val="0"/>
    <w:rPr>
      <w:rFonts w:ascii="方正仿宋_GBK" w:hAnsi="方正仿宋_GBK" w:eastAsia="方正仿宋_GBK" w:cs="方正仿宋_GBK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2287</Words>
  <Characters>2888</Characters>
  <Lines>0</Lines>
  <Paragraphs>0</Paragraphs>
  <TotalTime>9</TotalTime>
  <ScaleCrop>false</ScaleCrop>
  <LinksUpToDate>false</LinksUpToDate>
  <CharactersWithSpaces>2951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2022-07-15T23:11:00Z</dcterms:created>
  <dc:creator>Administrator</dc:creator>
  <cp:lastModifiedBy>pc-1501</cp:lastModifiedBy>
  <cp:lastPrinted>2022-08-19T18:03:00Z</cp:lastPrinted>
  <dcterms:modified xsi:type="dcterms:W3CDTF">2024-01-25T00:05:37Z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6CB7A6E527874C87B5FEE74BF2C16F81</vt:lpwstr>
  </property>
</Properties>
</file>