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pPr w:leftFromText="180" w:rightFromText="180" w:vertAnchor="page" w:horzAnchor="page" w:tblpX="1303" w:tblpY="2313"/>
        <w:tblOverlap w:val="never"/>
        <w:tblW w:w="13245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FFFFFF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55"/>
        <w:gridCol w:w="727"/>
        <w:gridCol w:w="689"/>
        <w:gridCol w:w="992"/>
        <w:gridCol w:w="957"/>
        <w:gridCol w:w="875"/>
        <w:gridCol w:w="1193"/>
        <w:gridCol w:w="861"/>
        <w:gridCol w:w="1037"/>
        <w:gridCol w:w="926"/>
        <w:gridCol w:w="926"/>
        <w:gridCol w:w="629"/>
        <w:gridCol w:w="746"/>
        <w:gridCol w:w="832"/>
        <w:gridCol w:w="1200"/>
      </w:tblGrid>
      <w:tr w14:paraId="3B4CA6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3" w:hRule="atLeast"/>
        </w:trPr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5605E9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</w:rPr>
            </w:pPr>
            <w:bookmarkStart w:id="0" w:name="_GoBack"/>
            <w:bookmarkEnd w:id="0"/>
            <w:r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年份</w:t>
            </w:r>
          </w:p>
        </w:tc>
        <w:tc>
          <w:tcPr>
            <w:tcW w:w="72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212C1F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</w:rPr>
            </w:pPr>
            <w:r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区/县</w:t>
            </w:r>
          </w:p>
        </w:tc>
        <w:tc>
          <w:tcPr>
            <w:tcW w:w="68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B40D8A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</w:rPr>
            </w:pPr>
            <w:r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中央补贴分配资金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89A515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</w:rPr>
            </w:pPr>
            <w:r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可用资金</w:t>
            </w:r>
          </w:p>
        </w:tc>
        <w:tc>
          <w:tcPr>
            <w:tcW w:w="95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B88CA2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</w:rPr>
            </w:pPr>
            <w:r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中央补贴结算资金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E342FB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</w:rPr>
            </w:pPr>
            <w:r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中央补贴使用资金</w:t>
            </w:r>
          </w:p>
        </w:tc>
        <w:tc>
          <w:tcPr>
            <w:tcW w:w="119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B2EF79F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</w:rPr>
            </w:pPr>
            <w:r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中央补贴使用资金（衔接部分）</w:t>
            </w:r>
          </w:p>
        </w:tc>
        <w:tc>
          <w:tcPr>
            <w:tcW w:w="86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AC46C3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</w:rPr>
            </w:pPr>
            <w:r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中央补贴结算资金</w:t>
            </w:r>
          </w:p>
        </w:tc>
        <w:tc>
          <w:tcPr>
            <w:tcW w:w="103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327FA9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</w:rPr>
            </w:pPr>
            <w:r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中央补贴结算资金（衔接部分）</w:t>
            </w:r>
          </w:p>
        </w:tc>
        <w:tc>
          <w:tcPr>
            <w:tcW w:w="92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F95BEA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</w:rPr>
            </w:pPr>
            <w:r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中央补贴使用比例</w:t>
            </w:r>
          </w:p>
        </w:tc>
        <w:tc>
          <w:tcPr>
            <w:tcW w:w="92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B56AC3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</w:rPr>
            </w:pPr>
            <w:r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中央补贴结算比例</w:t>
            </w:r>
          </w:p>
        </w:tc>
        <w:tc>
          <w:tcPr>
            <w:tcW w:w="62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07F90A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</w:rPr>
            </w:pPr>
            <w:r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省补分配资金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0D603C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</w:rPr>
            </w:pPr>
            <w:r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省补使用资金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8362B3F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</w:rPr>
            </w:pPr>
            <w:r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省补使用比例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342620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</w:rPr>
            </w:pPr>
            <w:r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省补可用资金</w:t>
            </w:r>
          </w:p>
        </w:tc>
      </w:tr>
      <w:tr w14:paraId="7F9870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4" w:hRule="atLeast"/>
        </w:trPr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88815C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/>
              </w:rPr>
            </w:pPr>
            <w:r>
              <w:rPr>
                <w:rFonts w:hint="eastAsia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2025</w:t>
            </w:r>
          </w:p>
        </w:tc>
        <w:tc>
          <w:tcPr>
            <w:tcW w:w="72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F4AD6D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Helvetica" w:hAnsi="Helvetica" w:eastAsia="宋体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Helvetica" w:hAnsi="Helvetica" w:eastAsia="宋体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  <w:t>经开区</w:t>
            </w:r>
          </w:p>
        </w:tc>
        <w:tc>
          <w:tcPr>
            <w:tcW w:w="68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A0576A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/>
              </w:rPr>
            </w:pPr>
            <w:r>
              <w:rPr>
                <w:rFonts w:hint="eastAsia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48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56ED34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/>
              </w:rPr>
            </w:pPr>
            <w:r>
              <w:rPr>
                <w:rFonts w:hint="eastAsia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48</w:t>
            </w:r>
          </w:p>
        </w:tc>
        <w:tc>
          <w:tcPr>
            <w:tcW w:w="95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54463B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Helvetica" w:hAnsi="Helvetica" w:eastAsia="宋体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Helvetica" w:hAnsi="Helvetica" w:eastAsia="宋体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05B97F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/>
              </w:rPr>
            </w:pPr>
            <w:r>
              <w:rPr>
                <w:rFonts w:hint="eastAsia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119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C03B1C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</w:rPr>
            </w:pPr>
            <w:r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86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735EC7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</w:rPr>
            </w:pPr>
          </w:p>
        </w:tc>
        <w:tc>
          <w:tcPr>
            <w:tcW w:w="103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0ED661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</w:rPr>
            </w:pPr>
            <w:r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92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0391676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</w:rPr>
            </w:pPr>
            <w:r>
              <w:rPr>
                <w:rFonts w:hint="eastAsia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  <w:r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%</w:t>
            </w:r>
          </w:p>
        </w:tc>
        <w:tc>
          <w:tcPr>
            <w:tcW w:w="92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855AB0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</w:rPr>
            </w:pPr>
            <w:r>
              <w:rPr>
                <w:rFonts w:hint="eastAsia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  <w:r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%</w:t>
            </w:r>
          </w:p>
        </w:tc>
        <w:tc>
          <w:tcPr>
            <w:tcW w:w="62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075074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Helvetica" w:hAnsi="Helvetica" w:eastAsia="宋体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Helvetica" w:hAnsi="Helvetica" w:eastAsia="宋体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  <w:t>22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306FC1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Helvetica" w:hAnsi="Helvetica" w:eastAsia="宋体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Helvetica" w:hAnsi="Helvetica" w:eastAsia="宋体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D6DB36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Helvetica" w:hAnsi="Helvetica" w:eastAsia="宋体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Helvetica" w:hAnsi="Helvetica" w:eastAsia="宋体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82F40F6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</w:rPr>
            </w:pPr>
            <w:r>
              <w:rPr>
                <w:rFonts w:hint="eastAsia" w:ascii="Helvetica" w:hAnsi="Helvetica" w:eastAsia="宋体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  <w:t>22</w:t>
            </w:r>
          </w:p>
        </w:tc>
      </w:tr>
      <w:tr w14:paraId="4F3EE3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4" w:hRule="atLeast"/>
        </w:trPr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081EFC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72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09D640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Helvetica" w:hAnsi="Helvetica" w:eastAsia="宋体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</w:pPr>
          </w:p>
        </w:tc>
        <w:tc>
          <w:tcPr>
            <w:tcW w:w="68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37584E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C36391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95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0BF1246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Helvetica" w:hAnsi="Helvetica" w:eastAsia="宋体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</w:pP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4A845B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119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74363A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86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6D2389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</w:rPr>
            </w:pPr>
          </w:p>
        </w:tc>
        <w:tc>
          <w:tcPr>
            <w:tcW w:w="103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68F9C0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92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3A4EB8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92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648A9A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62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7B53CF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Helvetica" w:hAnsi="Helvetica" w:eastAsia="宋体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</w:pP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98EB1E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Helvetica" w:hAnsi="Helvetica" w:eastAsia="宋体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98C4E8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Helvetica" w:hAnsi="Helvetica" w:eastAsia="宋体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6F7EB8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Helvetica" w:hAnsi="Helvetica" w:eastAsia="宋体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</w:pPr>
          </w:p>
        </w:tc>
      </w:tr>
    </w:tbl>
    <w:p w14:paraId="3ADD4D55"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Helvetica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FlMzdjZDI0MWU2NzRiMTgxNDI2MjkxZjUxNzBmZTIifQ=="/>
  </w:docVars>
  <w:rsids>
    <w:rsidRoot w:val="00000000"/>
    <w:rsid w:val="06B00198"/>
    <w:rsid w:val="13EB715F"/>
    <w:rsid w:val="31BD7862"/>
    <w:rsid w:val="5EC55A3B"/>
    <w:rsid w:val="660248D1"/>
    <w:rsid w:val="6D73430E"/>
    <w:rsid w:val="6EB122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125</Words>
  <Characters>134</Characters>
  <Lines>0</Lines>
  <Paragraphs>0</Paragraphs>
  <TotalTime>0</TotalTime>
  <ScaleCrop>false</ScaleCrop>
  <LinksUpToDate>false</LinksUpToDate>
  <CharactersWithSpaces>134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2023-10-24T04:34:00Z</dcterms:created>
  <dc:creator>dn</dc:creator>
  <cp:lastModifiedBy>晶晶</cp:lastModifiedBy>
  <dcterms:modified xsi:type="dcterms:W3CDTF">2025-07-01T09:32:29Z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427B0F28835341D4B95C5423014437D1_13</vt:lpwstr>
  </property>
</Properties>
</file>