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57A7E6">
      <w:pPr>
        <w:jc w:val="center"/>
        <w:rPr>
          <w:rFonts w:hint="eastAsia" w:ascii="方正小标宋_GBK" w:hAnsi="方正小标宋_GBK" w:eastAsia="方正小标宋_GBK" w:cs="方正小标宋_GBK"/>
          <w:sz w:val="40"/>
          <w:szCs w:val="48"/>
          <w:lang w:val="en-US" w:eastAsia="zh-CN"/>
        </w:rPr>
      </w:pPr>
    </w:p>
    <w:p w14:paraId="76410B6D">
      <w:pPr>
        <w:jc w:val="center"/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  <w:t>2025年洪泽区农机购置与应用补贴资金规模</w:t>
      </w:r>
    </w:p>
    <w:p w14:paraId="6C16D04E">
      <w:pPr>
        <w:jc w:val="center"/>
        <w:rPr>
          <w:rFonts w:hint="default" w:ascii="方正小标宋_GBK" w:hAnsi="方正小标宋_GBK" w:eastAsia="方正小标宋_GBK" w:cs="方正小标宋_GBK"/>
          <w:sz w:val="40"/>
          <w:szCs w:val="40"/>
          <w:lang w:val="en-US" w:eastAsia="zh-CN"/>
        </w:rPr>
      </w:pPr>
    </w:p>
    <w:tbl>
      <w:tblPr>
        <w:tblStyle w:val="3"/>
        <w:tblW w:w="772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0"/>
        <w:gridCol w:w="2466"/>
        <w:gridCol w:w="1350"/>
        <w:gridCol w:w="1316"/>
        <w:gridCol w:w="1667"/>
      </w:tblGrid>
      <w:tr w14:paraId="6E7FC1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930" w:type="dxa"/>
            <w:vAlign w:val="center"/>
          </w:tcPr>
          <w:p w14:paraId="007A10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年度</w:t>
            </w:r>
          </w:p>
        </w:tc>
        <w:tc>
          <w:tcPr>
            <w:tcW w:w="2466" w:type="dxa"/>
            <w:vAlign w:val="center"/>
          </w:tcPr>
          <w:p w14:paraId="6A3465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资金文号</w:t>
            </w:r>
          </w:p>
        </w:tc>
        <w:tc>
          <w:tcPr>
            <w:tcW w:w="1350" w:type="dxa"/>
            <w:vAlign w:val="center"/>
          </w:tcPr>
          <w:p w14:paraId="1DA3A0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中央/省级</w:t>
            </w:r>
          </w:p>
        </w:tc>
        <w:tc>
          <w:tcPr>
            <w:tcW w:w="1316" w:type="dxa"/>
            <w:vAlign w:val="center"/>
          </w:tcPr>
          <w:p w14:paraId="4053E6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金额        （万元）</w:t>
            </w:r>
          </w:p>
        </w:tc>
        <w:tc>
          <w:tcPr>
            <w:tcW w:w="1667" w:type="dxa"/>
            <w:vAlign w:val="center"/>
          </w:tcPr>
          <w:p w14:paraId="0D1FAC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09CD4A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30" w:type="dxa"/>
            <w:vAlign w:val="center"/>
          </w:tcPr>
          <w:p w14:paraId="5F6AE0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  <w:t>2024</w:t>
            </w:r>
          </w:p>
        </w:tc>
        <w:tc>
          <w:tcPr>
            <w:tcW w:w="2466" w:type="dxa"/>
            <w:vAlign w:val="center"/>
          </w:tcPr>
          <w:p w14:paraId="64EC5E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  <w:t>淮财农【2024】72号</w:t>
            </w:r>
          </w:p>
        </w:tc>
        <w:tc>
          <w:tcPr>
            <w:tcW w:w="1350" w:type="dxa"/>
            <w:vAlign w:val="center"/>
          </w:tcPr>
          <w:p w14:paraId="7C564A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  <w:t>中央</w:t>
            </w:r>
          </w:p>
        </w:tc>
        <w:tc>
          <w:tcPr>
            <w:tcW w:w="1316" w:type="dxa"/>
            <w:vAlign w:val="center"/>
          </w:tcPr>
          <w:p w14:paraId="2603FC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  <w:t>1227</w:t>
            </w:r>
          </w:p>
        </w:tc>
        <w:tc>
          <w:tcPr>
            <w:tcW w:w="1667" w:type="dxa"/>
            <w:vAlign w:val="center"/>
          </w:tcPr>
          <w:p w14:paraId="78E15F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  <w:t>提前下达2025年资金</w:t>
            </w:r>
          </w:p>
        </w:tc>
      </w:tr>
      <w:tr w14:paraId="110F8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30" w:type="dxa"/>
            <w:vAlign w:val="center"/>
          </w:tcPr>
          <w:p w14:paraId="044378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66" w:type="dxa"/>
            <w:vAlign w:val="center"/>
          </w:tcPr>
          <w:p w14:paraId="4E23A8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 w14:paraId="06FC8C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16" w:type="dxa"/>
            <w:vAlign w:val="center"/>
          </w:tcPr>
          <w:p w14:paraId="0766D5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67" w:type="dxa"/>
            <w:vAlign w:val="center"/>
          </w:tcPr>
          <w:p w14:paraId="757810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8CBE2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30" w:type="dxa"/>
            <w:vAlign w:val="center"/>
          </w:tcPr>
          <w:p w14:paraId="65867F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466" w:type="dxa"/>
            <w:vAlign w:val="center"/>
          </w:tcPr>
          <w:p w14:paraId="618C45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350" w:type="dxa"/>
            <w:vAlign w:val="center"/>
          </w:tcPr>
          <w:p w14:paraId="17D68C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316" w:type="dxa"/>
            <w:vAlign w:val="center"/>
          </w:tcPr>
          <w:p w14:paraId="33F425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667" w:type="dxa"/>
            <w:vAlign w:val="center"/>
          </w:tcPr>
          <w:p w14:paraId="3614A3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C604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30" w:type="dxa"/>
            <w:vAlign w:val="center"/>
          </w:tcPr>
          <w:p w14:paraId="4D59C6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66" w:type="dxa"/>
            <w:vAlign w:val="center"/>
          </w:tcPr>
          <w:p w14:paraId="34AAEC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 w14:paraId="239246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16" w:type="dxa"/>
            <w:vAlign w:val="center"/>
          </w:tcPr>
          <w:p w14:paraId="3862A3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67" w:type="dxa"/>
            <w:vAlign w:val="center"/>
          </w:tcPr>
          <w:p w14:paraId="5521B2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9903A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30" w:type="dxa"/>
            <w:vAlign w:val="center"/>
          </w:tcPr>
          <w:p w14:paraId="11F2B5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66" w:type="dxa"/>
            <w:vAlign w:val="center"/>
          </w:tcPr>
          <w:p w14:paraId="5246A9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 w14:paraId="07D839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16" w:type="dxa"/>
            <w:vAlign w:val="center"/>
          </w:tcPr>
          <w:p w14:paraId="41D52B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67" w:type="dxa"/>
            <w:vAlign w:val="center"/>
          </w:tcPr>
          <w:p w14:paraId="000888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5185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30" w:type="dxa"/>
            <w:vAlign w:val="center"/>
          </w:tcPr>
          <w:p w14:paraId="5EF3E9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66" w:type="dxa"/>
            <w:vAlign w:val="center"/>
          </w:tcPr>
          <w:p w14:paraId="2711A1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 w14:paraId="7361FB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16" w:type="dxa"/>
            <w:vAlign w:val="center"/>
          </w:tcPr>
          <w:p w14:paraId="7B4329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8"/>
                <w:szCs w:val="28"/>
                <w:vertAlign w:val="baseline"/>
                <w:lang w:val="en-US" w:eastAsia="zh-CN"/>
              </w:rPr>
              <w:t>1227</w:t>
            </w:r>
            <w:bookmarkStart w:id="0" w:name="_GoBack"/>
            <w:bookmarkEnd w:id="0"/>
          </w:p>
        </w:tc>
        <w:tc>
          <w:tcPr>
            <w:tcW w:w="1667" w:type="dxa"/>
            <w:vAlign w:val="center"/>
          </w:tcPr>
          <w:p w14:paraId="61ECA7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1EC7CCEB">
      <w:pPr>
        <w:jc w:val="center"/>
        <w:rPr>
          <w:rFonts w:hint="eastAsia" w:ascii="方正小标宋_GBK" w:hAnsi="方正小标宋_GBK" w:eastAsia="方正小标宋_GBK" w:cs="方正小标宋_GBK"/>
          <w:sz w:val="48"/>
          <w:szCs w:val="48"/>
          <w:lang w:val="en-US" w:eastAsia="zh-CN"/>
        </w:rPr>
      </w:pPr>
    </w:p>
    <w:sectPr>
      <w:pgSz w:w="11906" w:h="16838"/>
      <w:pgMar w:top="1440" w:right="1519" w:bottom="1440" w:left="151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QxM2UzOWE1NzdjNWVhZjQyNGI5MTFhODk2NDU2ZDcifQ=="/>
  </w:docVars>
  <w:rsids>
    <w:rsidRoot w:val="00000000"/>
    <w:rsid w:val="0EE421C6"/>
    <w:rsid w:val="18E4551E"/>
    <w:rsid w:val="1A2B54D0"/>
    <w:rsid w:val="1BC852B9"/>
    <w:rsid w:val="268C167F"/>
    <w:rsid w:val="29032C29"/>
    <w:rsid w:val="297E0791"/>
    <w:rsid w:val="2B6D2132"/>
    <w:rsid w:val="3537615A"/>
    <w:rsid w:val="358B7433"/>
    <w:rsid w:val="3AE45C94"/>
    <w:rsid w:val="3BC248D5"/>
    <w:rsid w:val="3E255AFA"/>
    <w:rsid w:val="408E6CFF"/>
    <w:rsid w:val="51F2758A"/>
    <w:rsid w:val="5A7C0C4B"/>
    <w:rsid w:val="5B5E468F"/>
    <w:rsid w:val="60751214"/>
    <w:rsid w:val="6EA6256B"/>
    <w:rsid w:val="7BAB2F3D"/>
    <w:rsid w:val="7C2B3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82</Words>
  <Characters>119</Characters>
  <Lines>0</Lines>
  <Paragraphs>0</Paragraphs>
  <TotalTime>2</TotalTime>
  <ScaleCrop>false</ScaleCrop>
  <LinksUpToDate>false</LinksUpToDate>
  <CharactersWithSpaces>127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2023-02-14T08:33:00Z</dcterms:created>
  <dc:creator>Administrator</dc:creator>
  <cp:lastModifiedBy>空白记忆</cp:lastModifiedBy>
  <cp:lastPrinted>2024-07-03T09:19:00Z</cp:lastPrinted>
  <dcterms:modified xsi:type="dcterms:W3CDTF">2025-04-16T02:01:43Z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06D3191B82DB48F986028C627970E6EE</vt:lpwstr>
  </property>
  <property fmtid="{D5CDD505-2E9C-101B-9397-08002B2CF9AE}" pid="4" name="KSOTemplateDocerSaveRecord">
    <vt:lpwstr>eyJoZGlkIjoiYjg2YTFlZjE4MjVkOTVjYmQ4ZGRiMmQ3MzdiY2RlMTEiLCJ1c2VySWQiOiI0Mjk5MTU0NTcifQ==</vt:lpwstr>
  </property>
</Properties>
</file>