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2025年第1批生猪屠宰质量管理规范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首次检查通过企业名单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tbl>
      <w:tblPr>
        <w:tblStyle w:val="3"/>
        <w:tblW w:w="85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1"/>
        <w:gridCol w:w="3453"/>
        <w:gridCol w:w="2734"/>
        <w:gridCol w:w="1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1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小标宋_GBK" w:hAnsi="方正小标宋_GBK" w:eastAsia="方正小标宋_GBK" w:cs="方正小标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34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小标宋_GBK" w:hAnsi="方正小标宋_GBK" w:eastAsia="方正小标宋_GBK" w:cs="方正小标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8"/>
                <w:szCs w:val="28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7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小标宋_GBK" w:hAnsi="方正小标宋_GBK" w:eastAsia="方正小标宋_GBK" w:cs="方正小标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8"/>
                <w:szCs w:val="28"/>
                <w:vertAlign w:val="baseline"/>
                <w:lang w:val="en-US" w:eastAsia="zh-CN"/>
              </w:rPr>
              <w:t>检查日期</w:t>
            </w:r>
          </w:p>
        </w:tc>
        <w:tc>
          <w:tcPr>
            <w:tcW w:w="13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小标宋_GBK" w:hAnsi="方正小标宋_GBK" w:eastAsia="方正小标宋_GBK" w:cs="方正小标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1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3453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方正仿宋_GBK" w:hAnsi="方正仿宋_GBK" w:eastAsia="方正仿宋_GBK" w:cstheme="minorBidi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6"/>
                <w:szCs w:val="24"/>
              </w:rPr>
              <w:t>徐州凯佳食品有限公司</w:t>
            </w:r>
          </w:p>
        </w:tc>
        <w:tc>
          <w:tcPr>
            <w:tcW w:w="2734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6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6"/>
                <w:szCs w:val="24"/>
              </w:rPr>
              <w:t>2024年10月23日</w:t>
            </w:r>
          </w:p>
        </w:tc>
        <w:tc>
          <w:tcPr>
            <w:tcW w:w="13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1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3453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方正仿宋_GBK" w:hAnsi="方正仿宋_GBK" w:eastAsia="方正仿宋_GBK" w:cstheme="minorBidi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6"/>
                <w:szCs w:val="24"/>
              </w:rPr>
              <w:t>正大食品（徐州）有限公司</w:t>
            </w:r>
          </w:p>
        </w:tc>
        <w:tc>
          <w:tcPr>
            <w:tcW w:w="2734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6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6"/>
                <w:szCs w:val="24"/>
              </w:rPr>
              <w:t>2024年10月24日</w:t>
            </w:r>
          </w:p>
        </w:tc>
        <w:tc>
          <w:tcPr>
            <w:tcW w:w="13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1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3453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方正仿宋_GBK" w:hAnsi="方正仿宋_GBK" w:eastAsia="方正仿宋_GBK" w:cstheme="minorBidi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6"/>
                <w:szCs w:val="24"/>
              </w:rPr>
              <w:t>江苏天宝食品有限公司</w:t>
            </w:r>
          </w:p>
        </w:tc>
        <w:tc>
          <w:tcPr>
            <w:tcW w:w="2734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6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6"/>
                <w:szCs w:val="24"/>
              </w:rPr>
              <w:t>2024年11月5日</w:t>
            </w:r>
          </w:p>
        </w:tc>
        <w:tc>
          <w:tcPr>
            <w:tcW w:w="13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1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3453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方正仿宋_GBK" w:hAnsi="方正仿宋_GBK" w:eastAsia="方正仿宋_GBK" w:cstheme="minorBidi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6"/>
                <w:szCs w:val="24"/>
              </w:rPr>
              <w:t>江苏富康食品有限公司</w:t>
            </w:r>
          </w:p>
        </w:tc>
        <w:tc>
          <w:tcPr>
            <w:tcW w:w="2734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6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6"/>
                <w:szCs w:val="24"/>
              </w:rPr>
              <w:t>2024年11月12-13日</w:t>
            </w:r>
          </w:p>
        </w:tc>
        <w:tc>
          <w:tcPr>
            <w:tcW w:w="13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1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3453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方正仿宋_GBK" w:hAnsi="方正仿宋_GBK" w:eastAsia="方正仿宋_GBK" w:cstheme="minorBidi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6"/>
                <w:szCs w:val="24"/>
              </w:rPr>
              <w:t>江苏优平食品有限公司</w:t>
            </w:r>
          </w:p>
        </w:tc>
        <w:tc>
          <w:tcPr>
            <w:tcW w:w="2734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6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6"/>
                <w:szCs w:val="24"/>
              </w:rPr>
              <w:t>2024年11月20日</w:t>
            </w:r>
          </w:p>
        </w:tc>
        <w:tc>
          <w:tcPr>
            <w:tcW w:w="13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1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3453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方正仿宋_GBK" w:hAnsi="方正仿宋_GBK" w:eastAsia="方正仿宋_GBK" w:cstheme="minorBidi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6"/>
                <w:szCs w:val="24"/>
              </w:rPr>
              <w:t>盐城市天惠食品有限公司</w:t>
            </w:r>
          </w:p>
        </w:tc>
        <w:tc>
          <w:tcPr>
            <w:tcW w:w="2734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6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6"/>
                <w:szCs w:val="24"/>
              </w:rPr>
              <w:t>2024年12月3日</w:t>
            </w:r>
          </w:p>
        </w:tc>
        <w:tc>
          <w:tcPr>
            <w:tcW w:w="13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1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7</w:t>
            </w:r>
          </w:p>
        </w:tc>
        <w:tc>
          <w:tcPr>
            <w:tcW w:w="3453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方正仿宋_GBK" w:hAnsi="方正仿宋_GBK" w:eastAsia="方正仿宋_GBK" w:cstheme="minorBidi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6"/>
                <w:szCs w:val="24"/>
              </w:rPr>
              <w:t>射阳县口达食品有限公司</w:t>
            </w:r>
          </w:p>
        </w:tc>
        <w:tc>
          <w:tcPr>
            <w:tcW w:w="2734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6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6"/>
                <w:szCs w:val="24"/>
              </w:rPr>
              <w:t>2024年12月4日</w:t>
            </w:r>
          </w:p>
        </w:tc>
        <w:tc>
          <w:tcPr>
            <w:tcW w:w="13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1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  <w:tc>
          <w:tcPr>
            <w:tcW w:w="3453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6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6"/>
                <w:szCs w:val="24"/>
              </w:rPr>
              <w:t>江苏冠全食品有限公司</w:t>
            </w:r>
          </w:p>
        </w:tc>
        <w:tc>
          <w:tcPr>
            <w:tcW w:w="2734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6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6"/>
                <w:szCs w:val="24"/>
              </w:rPr>
              <w:t>2024年12月10-11日</w:t>
            </w:r>
          </w:p>
        </w:tc>
        <w:tc>
          <w:tcPr>
            <w:tcW w:w="13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1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9</w:t>
            </w:r>
          </w:p>
        </w:tc>
        <w:tc>
          <w:tcPr>
            <w:tcW w:w="3453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6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6"/>
                <w:szCs w:val="24"/>
              </w:rPr>
              <w:t>盐城大丰丰宇屠宰场</w:t>
            </w:r>
          </w:p>
        </w:tc>
        <w:tc>
          <w:tcPr>
            <w:tcW w:w="2734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6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6"/>
                <w:szCs w:val="24"/>
              </w:rPr>
              <w:t>2024年12月11-12日</w:t>
            </w:r>
          </w:p>
        </w:tc>
        <w:tc>
          <w:tcPr>
            <w:tcW w:w="13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  <w:jc w:val="center"/>
        </w:trPr>
        <w:tc>
          <w:tcPr>
            <w:tcW w:w="10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3453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6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6"/>
                <w:szCs w:val="24"/>
              </w:rPr>
              <w:t>东台市天鹏食品有限公司</w:t>
            </w:r>
          </w:p>
        </w:tc>
        <w:tc>
          <w:tcPr>
            <w:tcW w:w="2734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6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6"/>
                <w:szCs w:val="24"/>
              </w:rPr>
              <w:t>2024年12月12-13日</w:t>
            </w:r>
          </w:p>
        </w:tc>
        <w:tc>
          <w:tcPr>
            <w:tcW w:w="13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113C3A09"/>
    <w:rsid w:val="4E7504E6"/>
    <w:rsid w:val="FAFF5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458</Words>
  <Characters>544</Characters>
  <Lines>0</Lines>
  <Paragraphs>0</Paragraphs>
  <TotalTime>6</TotalTime>
  <ScaleCrop>false</ScaleCrop>
  <LinksUpToDate>false</LinksUpToDate>
  <CharactersWithSpaces>546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2025-01-16T14:00:00Z</dcterms:created>
  <dc:creator>Jupiter</dc:creator>
  <cp:lastModifiedBy>szfxm</cp:lastModifiedBy>
  <dcterms:modified xsi:type="dcterms:W3CDTF">2025-01-21T16:00:13Z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FEA921F26BAB4B1B86A1B07BEE160497_11</vt:lpwstr>
  </property>
  <property fmtid="{D5CDD505-2E9C-101B-9397-08002B2CF9AE}" pid="4" name="KSOTemplateDocerSaveRecord">
    <vt:lpwstr>eyJoZGlkIjoiOTEzZjFjYTU4ZWM4OTBlN2ZmNzgxYzQyNWUyZjU0OTEiLCJ1c2VySWQiOiIyMjU2NjA3NjIifQ==</vt:lpwstr>
  </property>
</Properties>
</file>