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 w:cs="华文中宋"/>
          <w:b/>
          <w:bCs/>
          <w:sz w:val="32"/>
          <w:szCs w:val="40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</w:rPr>
        <w:t>第九届江苏省农业技术推广奖网络申报系统操作说明</w:t>
      </w:r>
    </w:p>
    <w:p>
      <w:pPr>
        <w:jc w:val="center"/>
        <w:rPr>
          <w:rFonts w:hint="eastAsia" w:ascii="华文中宋" w:hAnsi="华文中宋" w:eastAsia="华文中宋" w:cs="华文中宋"/>
          <w:sz w:val="24"/>
          <w:szCs w:val="32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</w:rPr>
        <w:t>（申报用户）</w:t>
      </w:r>
    </w:p>
    <w:p>
      <w:pPr>
        <w:jc w:val="left"/>
        <w:rPr>
          <w:rFonts w:hint="default" w:ascii="Times New Roman" w:hAnsi="Times New Roman" w:eastAsia="仿宋_GB2312" w:cs="Times New Roman"/>
          <w:sz w:val="24"/>
          <w:szCs w:val="32"/>
        </w:rPr>
      </w:pPr>
    </w:p>
    <w:p>
      <w:pPr>
        <w:numPr>
          <w:ilvl w:val="0"/>
          <w:numId w:val="1"/>
        </w:numPr>
        <w:ind w:left="425" w:leftChars="0" w:hanging="425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用户端访问地址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  <w:lang w:eastAsia="zh-CN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用户端访问地址：</w:t>
      </w:r>
      <w:r>
        <w:rPr>
          <w:rFonts w:hint="default" w:ascii="Times New Roman" w:hAnsi="Times New Roman" w:eastAsia="仿宋_GB2312" w:cs="Times New Roman"/>
          <w:sz w:val="28"/>
          <w:szCs w:val="36"/>
          <w:lang w:eastAsia="zh-CN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36"/>
          <w:lang w:eastAsia="zh-CN"/>
        </w:rPr>
        <w:instrText xml:space="preserve"> HYPERLINK "http://www.jsnjy.net.cn/nykj-user-web/" \l "/" \t "/Users/liulanghan/Documents\\x/_blank" </w:instrText>
      </w:r>
      <w:r>
        <w:rPr>
          <w:rFonts w:hint="default" w:ascii="Times New Roman" w:hAnsi="Times New Roman" w:eastAsia="仿宋_GB2312" w:cs="Times New Roman"/>
          <w:sz w:val="28"/>
          <w:szCs w:val="36"/>
          <w:lang w:eastAsia="zh-CN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36"/>
        </w:rPr>
        <w:t>http://www.jsnjy.net.cn/nykj-user-web/#/</w:t>
      </w:r>
      <w:r>
        <w:rPr>
          <w:rFonts w:hint="default" w:ascii="Times New Roman" w:hAnsi="Times New Roman" w:eastAsia="仿宋_GB2312" w:cs="Times New Roman"/>
          <w:sz w:val="28"/>
          <w:szCs w:val="36"/>
          <w:lang w:eastAsia="zh-CN"/>
        </w:rPr>
        <w:fldChar w:fldCharType="end"/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  <w:lang w:eastAsia="zh-CN"/>
        </w:rPr>
      </w:pPr>
      <w:r>
        <w:rPr>
          <w:rFonts w:hint="default" w:ascii="Times New Roman" w:hAnsi="Times New Roman" w:eastAsia="仿宋_GB2312" w:cs="Times New Roman"/>
          <w:sz w:val="28"/>
          <w:szCs w:val="36"/>
          <w:lang w:eastAsia="zh-CN"/>
        </w:rPr>
        <w:t>为了更好的使用体验，建议使用谷歌浏览器访问本系统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。</w:t>
      </w:r>
    </w:p>
    <w:p>
      <w:pPr>
        <w:numPr>
          <w:ilvl w:val="0"/>
          <w:numId w:val="1"/>
        </w:numPr>
        <w:ind w:left="425" w:leftChars="0" w:hanging="425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账户篇</w:t>
      </w:r>
    </w:p>
    <w:p>
      <w:pPr>
        <w:numPr>
          <w:ilvl w:val="1"/>
          <w:numId w:val="1"/>
        </w:numPr>
        <w:ind w:left="567" w:leftChars="0" w:hanging="567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注册</w:t>
      </w: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访问本系统主页可以看到如下界面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：</w:t>
      </w: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drawing>
          <wp:inline distT="0" distB="0" distL="114300" distR="114300">
            <wp:extent cx="5267325" cy="2970530"/>
            <wp:effectExtent l="0" t="0" r="15875" b="1270"/>
            <wp:docPr id="1" name="图片 1" descr="WX20200518-16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X20200518-1614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选择推广奖申报系统将跳转登录注册页面，如下图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：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drawing>
          <wp:inline distT="0" distB="0" distL="114300" distR="114300">
            <wp:extent cx="5258435" cy="2953385"/>
            <wp:effectExtent l="0" t="0" r="24765" b="18415"/>
            <wp:docPr id="2" name="图片 2" descr="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页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 xml:space="preserve">点击注册进入注册页面，填写好注册信息，点击注册，其中标“ </w:t>
      </w:r>
      <w:r>
        <w:rPr>
          <w:rFonts w:hint="default" w:ascii="Times New Roman" w:hAnsi="Times New Roman" w:eastAsia="仿宋_GB2312" w:cs="Times New Roman"/>
          <w:color w:val="C00000"/>
          <w:sz w:val="28"/>
          <w:szCs w:val="36"/>
        </w:rPr>
        <w:t>*</w:t>
      </w:r>
      <w:r>
        <w:rPr>
          <w:rFonts w:hint="default" w:ascii="Times New Roman" w:hAnsi="Times New Roman" w:eastAsia="仿宋_GB2312" w:cs="Times New Roman"/>
          <w:sz w:val="28"/>
          <w:szCs w:val="36"/>
        </w:rPr>
        <w:t xml:space="preserve"> ”为必填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。</w:t>
      </w: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drawing>
          <wp:inline distT="0" distB="0" distL="114300" distR="114300">
            <wp:extent cx="5263515" cy="2950845"/>
            <wp:effectExtent l="0" t="0" r="19685" b="20955"/>
            <wp:docPr id="3" name="图片 3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注册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</w:p>
    <w:p>
      <w:pPr>
        <w:numPr>
          <w:ilvl w:val="1"/>
          <w:numId w:val="1"/>
        </w:numPr>
        <w:ind w:left="567" w:leftChars="0" w:hanging="567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登录</w:t>
      </w: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完成2.1的注册操作后回到登录页面后，填写注册时的手机号码以及密码、验证码进行登录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。</w:t>
      </w: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drawing>
          <wp:inline distT="0" distB="0" distL="114300" distR="114300">
            <wp:extent cx="5258435" cy="2953385"/>
            <wp:effectExtent l="0" t="0" r="24765" b="18415"/>
            <wp:docPr id="4" name="图片 4" descr="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登录页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</w:p>
    <w:p>
      <w:pPr>
        <w:numPr>
          <w:ilvl w:val="1"/>
          <w:numId w:val="1"/>
        </w:numPr>
        <w:ind w:left="567" w:leftChars="0" w:hanging="567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忘记密码</w:t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如忘记密码，点击登录页面的忘记密码进入重置密码页面进行密码修改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。</w:t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drawing>
          <wp:inline distT="0" distB="0" distL="114300" distR="114300">
            <wp:extent cx="5264150" cy="2955925"/>
            <wp:effectExtent l="0" t="0" r="19050" b="15875"/>
            <wp:docPr id="5" name="图片 5" descr="重置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重置密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</w:p>
    <w:p>
      <w:pPr>
        <w:numPr>
          <w:ilvl w:val="0"/>
          <w:numId w:val="1"/>
        </w:numPr>
        <w:ind w:left="425" w:leftChars="0" w:hanging="425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推广奖申报系统</w:t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推广奖申报主要分六大块信息填写，包括：基本信息、详细信息、奖励及专利、项目评价、完成人及单位、附件。请填报人按照提示信息进行填写！</w:t>
      </w:r>
    </w:p>
    <w:p>
      <w:pPr>
        <w:numPr>
          <w:ilvl w:val="1"/>
          <w:numId w:val="1"/>
        </w:numPr>
        <w:ind w:left="567" w:leftChars="0" w:hanging="567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基本信息</w:t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基本信息主要填写项目的基本情况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28"/>
          <w:szCs w:val="36"/>
        </w:rPr>
        <w:t>其中省登记号为系统自动生成无需填写，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水利、林业、气象类成果的推荐部门请选择相应业务管理归口厅局，农业类成果推荐部门请选择相应设区市农业农村局或省农业农村厅，</w:t>
      </w:r>
      <w:r>
        <w:rPr>
          <w:rFonts w:hint="default" w:ascii="Times New Roman" w:hAnsi="Times New Roman" w:eastAsia="仿宋_GB2312" w:cs="Times New Roman"/>
          <w:sz w:val="28"/>
          <w:szCs w:val="36"/>
        </w:rPr>
        <w:t>其他请按照提示信息填写。</w:t>
      </w:r>
    </w:p>
    <w:p>
      <w:pPr>
        <w:numPr>
          <w:ilvl w:val="1"/>
          <w:numId w:val="1"/>
        </w:numPr>
        <w:ind w:left="567" w:leftChars="0" w:hanging="567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详细信息</w:t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详细信息包括：项目实施前的基本情况、项目主要内容、项目推广组织措施、项目取得效益。其中项目取得效益要注意填写格式，下图为填写示例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：</w:t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drawing>
          <wp:inline distT="0" distB="0" distL="114300" distR="114300">
            <wp:extent cx="5272405" cy="885825"/>
            <wp:effectExtent l="0" t="0" r="10795" b="3175"/>
            <wp:docPr id="8" name="图片 8" descr="项目取得效益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项目取得效益示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</w:p>
    <w:p>
      <w:pPr>
        <w:numPr>
          <w:ilvl w:val="1"/>
          <w:numId w:val="1"/>
        </w:numPr>
        <w:ind w:left="567" w:leftChars="0" w:hanging="567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奖励及专利</w:t>
      </w: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奖励及专利包括本项目曾获奖励情况以及申请、获得专利或品种权及相关知识产权情况。以上两项均可添加多个，点击添加按钮添加即可，如下图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：</w:t>
      </w: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drawing>
          <wp:inline distT="0" distB="0" distL="114300" distR="114300">
            <wp:extent cx="5271135" cy="2515870"/>
            <wp:effectExtent l="0" t="0" r="12065" b="24130"/>
            <wp:docPr id="9" name="图片 9" descr="奖励及专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奖励及专利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添加完可以进行修改以及删除操作，如下图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：</w:t>
      </w: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drawing>
          <wp:inline distT="0" distB="0" distL="114300" distR="114300">
            <wp:extent cx="5273040" cy="2253615"/>
            <wp:effectExtent l="0" t="0" r="10160" b="6985"/>
            <wp:docPr id="10" name="图片 10" descr="奖励删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奖励删除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</w:p>
    <w:p>
      <w:pPr>
        <w:numPr>
          <w:ilvl w:val="1"/>
          <w:numId w:val="1"/>
        </w:numPr>
        <w:ind w:left="567" w:leftChars="0" w:hanging="567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项目评价</w:t>
      </w: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按照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系统</w:t>
      </w:r>
      <w:r>
        <w:rPr>
          <w:rFonts w:hint="default" w:ascii="Times New Roman" w:hAnsi="Times New Roman" w:eastAsia="仿宋_GB2312" w:cs="Times New Roman"/>
          <w:sz w:val="28"/>
          <w:szCs w:val="36"/>
        </w:rPr>
        <w:t>提示填写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。</w:t>
      </w:r>
    </w:p>
    <w:p>
      <w:pPr>
        <w:numPr>
          <w:ilvl w:val="1"/>
          <w:numId w:val="1"/>
        </w:numPr>
        <w:ind w:left="567" w:leftChars="0" w:hanging="567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完成人及单位</w:t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包括主要完成人情况以及主要完成单位情况</w:t>
      </w:r>
      <w:r>
        <w:rPr>
          <w:rFonts w:hint="default" w:ascii="Times New Roman" w:hAnsi="Times New Roman" w:eastAsia="仿宋_GB2312" w:cs="Times New Roman"/>
          <w:color w:val="auto"/>
          <w:sz w:val="28"/>
          <w:szCs w:val="36"/>
        </w:rPr>
        <w:t>表，其中</w:t>
      </w: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t>主要完成人不超过25个。完成人中县属（含）及以下人 员占比不得低于70%，乡镇属（含）及以下人员占比不得低于30%。完成人中公务员比例不超过10%，且排名不得列前五名</w:t>
      </w:r>
      <w:r>
        <w:rPr>
          <w:rFonts w:hint="eastAsia" w:ascii="Times New Roman" w:hAnsi="Times New Roman" w:eastAsia="仿宋_GB2312" w:cs="Times New Roman"/>
          <w:color w:val="auto"/>
          <w:sz w:val="28"/>
          <w:szCs w:val="36"/>
          <w:lang w:eastAsia="zh-CN"/>
        </w:rPr>
        <w:t>。</w:t>
      </w: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t>系统会对主要完成人的姓名以及身份证号码进行匹配，请申报人如实填写。完成单位不超过8个，单位名称必须为全称，且具有法人资格。</w:t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t>添加主要完成人步骤如下：</w:t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t>点击添加按钮</w:t>
      </w:r>
      <w:r>
        <w:rPr>
          <w:rFonts w:hint="eastAsia" w:ascii="Times New Roman" w:hAnsi="Times New Roman" w:eastAsia="仿宋_GB2312" w:cs="Times New Roman"/>
          <w:color w:val="auto"/>
          <w:sz w:val="28"/>
          <w:szCs w:val="36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t>弹出添加页面</w:t>
      </w:r>
      <w:r>
        <w:rPr>
          <w:rFonts w:hint="eastAsia" w:ascii="Times New Roman" w:hAnsi="Times New Roman" w:eastAsia="仿宋_GB2312" w:cs="Times New Roman"/>
          <w:color w:val="auto"/>
          <w:sz w:val="28"/>
          <w:szCs w:val="36"/>
          <w:lang w:eastAsia="zh-CN"/>
        </w:rPr>
        <w:t>，录入</w:t>
      </w: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t>完成人</w:t>
      </w:r>
      <w:r>
        <w:rPr>
          <w:rFonts w:hint="eastAsia" w:ascii="Times New Roman" w:hAnsi="Times New Roman" w:eastAsia="仿宋_GB2312" w:cs="Times New Roman"/>
          <w:color w:val="auto"/>
          <w:sz w:val="28"/>
          <w:szCs w:val="36"/>
          <w:lang w:eastAsia="zh-CN"/>
        </w:rPr>
        <w:t>详细信息。</w:t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drawing>
          <wp:inline distT="0" distB="0" distL="114300" distR="114300">
            <wp:extent cx="5273675" cy="2493010"/>
            <wp:effectExtent l="0" t="0" r="9525" b="21590"/>
            <wp:docPr id="6" name="图片 6" descr="添加第一个完成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添加第一个完成人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t>按照要求填写完毕后，点击确定按钮完成添加</w:t>
      </w:r>
      <w:r>
        <w:rPr>
          <w:rFonts w:hint="eastAsia" w:ascii="Times New Roman" w:hAnsi="Times New Roman" w:eastAsia="仿宋_GB2312" w:cs="Times New Roman"/>
          <w:color w:val="auto"/>
          <w:sz w:val="28"/>
          <w:szCs w:val="36"/>
          <w:lang w:eastAsia="zh-CN"/>
        </w:rPr>
        <w:t>。</w:t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drawing>
          <wp:inline distT="0" distB="0" distL="114300" distR="114300">
            <wp:extent cx="5266055" cy="4864100"/>
            <wp:effectExtent l="0" t="0" r="17145" b="12700"/>
            <wp:docPr id="7" name="图片 7" descr="添加完成人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添加完成人页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t>添加完成后会</w:t>
      </w:r>
      <w:r>
        <w:rPr>
          <w:rFonts w:hint="eastAsia" w:ascii="Times New Roman" w:hAnsi="Times New Roman" w:eastAsia="仿宋_GB2312" w:cs="Times New Roman"/>
          <w:color w:val="auto"/>
          <w:sz w:val="28"/>
          <w:szCs w:val="36"/>
          <w:lang w:eastAsia="zh-CN"/>
        </w:rPr>
        <w:t>形成</w:t>
      </w: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t>添加记录，</w:t>
      </w:r>
      <w:r>
        <w:rPr>
          <w:rFonts w:hint="eastAsia" w:ascii="Times New Roman" w:hAnsi="Times New Roman" w:eastAsia="仿宋_GB2312" w:cs="Times New Roman"/>
          <w:color w:val="auto"/>
          <w:sz w:val="28"/>
          <w:szCs w:val="36"/>
          <w:lang w:eastAsia="zh-CN"/>
        </w:rPr>
        <w:t>可进行修改或删除操作，</w:t>
      </w: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t>如下图</w:t>
      </w:r>
      <w:r>
        <w:rPr>
          <w:rFonts w:hint="eastAsia" w:ascii="Times New Roman" w:hAnsi="Times New Roman" w:eastAsia="仿宋_GB2312" w:cs="Times New Roman"/>
          <w:color w:val="auto"/>
          <w:sz w:val="28"/>
          <w:szCs w:val="36"/>
          <w:lang w:eastAsia="zh-CN"/>
        </w:rPr>
        <w:t>：</w:t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drawing>
          <wp:inline distT="0" distB="0" distL="114300" distR="114300">
            <wp:extent cx="5264150" cy="2579370"/>
            <wp:effectExtent l="0" t="0" r="19050" b="11430"/>
            <wp:docPr id="13" name="图片 13" descr="第一个完成人添加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第一个完成人添加成功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t>再次点击添加按钮，添加</w:t>
      </w:r>
      <w:r>
        <w:rPr>
          <w:rFonts w:hint="eastAsia" w:ascii="Times New Roman" w:hAnsi="Times New Roman" w:eastAsia="仿宋_GB2312" w:cs="Times New Roman"/>
          <w:color w:val="auto"/>
          <w:sz w:val="28"/>
          <w:szCs w:val="36"/>
          <w:lang w:eastAsia="zh-CN"/>
        </w:rPr>
        <w:t>下一个</w:t>
      </w: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t>完成人</w:t>
      </w:r>
      <w:r>
        <w:rPr>
          <w:rFonts w:hint="eastAsia" w:ascii="Times New Roman" w:hAnsi="Times New Roman" w:eastAsia="仿宋_GB2312" w:cs="Times New Roman"/>
          <w:color w:val="auto"/>
          <w:sz w:val="28"/>
          <w:szCs w:val="36"/>
          <w:lang w:eastAsia="zh-CN"/>
        </w:rPr>
        <w:t>。添加多人信息后</w:t>
      </w: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t>，可以点击上移、下移按钮对完成人</w:t>
      </w:r>
      <w:r>
        <w:rPr>
          <w:rFonts w:hint="eastAsia" w:ascii="Times New Roman" w:hAnsi="Times New Roman" w:eastAsia="仿宋_GB2312" w:cs="Times New Roman"/>
          <w:color w:val="auto"/>
          <w:sz w:val="28"/>
          <w:szCs w:val="36"/>
          <w:lang w:eastAsia="zh-CN"/>
        </w:rPr>
        <w:t>名次</w:t>
      </w: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t>进行</w:t>
      </w:r>
      <w:r>
        <w:rPr>
          <w:rFonts w:hint="eastAsia" w:ascii="Times New Roman" w:hAnsi="Times New Roman" w:eastAsia="仿宋_GB2312" w:cs="Times New Roman"/>
          <w:color w:val="auto"/>
          <w:sz w:val="28"/>
          <w:szCs w:val="36"/>
          <w:lang w:eastAsia="zh-CN"/>
        </w:rPr>
        <w:t>调整</w:t>
      </w: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t>，如下图</w:t>
      </w:r>
      <w:r>
        <w:rPr>
          <w:rFonts w:hint="eastAsia" w:ascii="Times New Roman" w:hAnsi="Times New Roman" w:eastAsia="仿宋_GB2312" w:cs="Times New Roman"/>
          <w:color w:val="auto"/>
          <w:sz w:val="28"/>
          <w:szCs w:val="36"/>
          <w:lang w:eastAsia="zh-CN"/>
        </w:rPr>
        <w:t>：</w:t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drawing>
          <wp:inline distT="0" distB="0" distL="114300" distR="114300">
            <wp:extent cx="5255895" cy="2409190"/>
            <wp:effectExtent l="0" t="0" r="1905" b="3810"/>
            <wp:docPr id="14" name="图片 14" descr="完成人下移上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完成人下移上移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t>添加</w:t>
      </w:r>
      <w:r>
        <w:rPr>
          <w:rFonts w:hint="eastAsia" w:ascii="Times New Roman" w:hAnsi="Times New Roman" w:eastAsia="仿宋_GB2312" w:cs="Times New Roman"/>
          <w:color w:val="auto"/>
          <w:sz w:val="28"/>
          <w:szCs w:val="36"/>
          <w:lang w:eastAsia="zh-CN"/>
        </w:rPr>
        <w:t>主要</w:t>
      </w: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t>完成单位</w:t>
      </w:r>
      <w:r>
        <w:rPr>
          <w:rFonts w:hint="eastAsia" w:ascii="Times New Roman" w:hAnsi="Times New Roman" w:eastAsia="仿宋_GB2312" w:cs="Times New Roman"/>
          <w:color w:val="auto"/>
          <w:sz w:val="28"/>
          <w:szCs w:val="36"/>
          <w:lang w:eastAsia="zh-CN"/>
        </w:rPr>
        <w:t>：</w:t>
      </w: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t>点击添加按钮，弹出添加页面</w:t>
      </w:r>
      <w:r>
        <w:rPr>
          <w:rFonts w:hint="eastAsia" w:ascii="Times New Roman" w:hAnsi="Times New Roman" w:eastAsia="仿宋_GB2312" w:cs="Times New Roman"/>
          <w:color w:val="auto"/>
          <w:sz w:val="28"/>
          <w:szCs w:val="36"/>
          <w:lang w:eastAsia="zh-CN"/>
        </w:rPr>
        <w:t>后录入完成单位详细信息</w:t>
      </w: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t>，步骤</w:t>
      </w:r>
      <w:r>
        <w:rPr>
          <w:rFonts w:hint="eastAsia" w:ascii="Times New Roman" w:hAnsi="Times New Roman" w:eastAsia="仿宋_GB2312" w:cs="Times New Roman"/>
          <w:color w:val="auto"/>
          <w:sz w:val="28"/>
          <w:szCs w:val="36"/>
          <w:lang w:eastAsia="zh-CN"/>
        </w:rPr>
        <w:t>同主要完成人。</w:t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36"/>
          <w:lang w:eastAsia="zh-CN"/>
        </w:rPr>
        <w:drawing>
          <wp:inline distT="0" distB="0" distL="114300" distR="114300">
            <wp:extent cx="5262245" cy="2418715"/>
            <wp:effectExtent l="0" t="0" r="20955" b="19685"/>
            <wp:docPr id="15" name="图片 15" descr="添加完成单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添加完成单位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567" w:leftChars="0" w:hanging="567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附件上传</w:t>
      </w: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附件类型包括申报材料真实性承诺书、工作报告、技术报告、曾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获</w:t>
      </w:r>
      <w:r>
        <w:rPr>
          <w:rFonts w:hint="default" w:ascii="Times New Roman" w:hAnsi="Times New Roman" w:eastAsia="仿宋_GB2312" w:cs="Times New Roman"/>
          <w:sz w:val="28"/>
          <w:szCs w:val="36"/>
        </w:rPr>
        <w:t>奖励证明及相关知识产权证明、验收证书或评价证明、成果应用证明、经济效益报告、项目合同书或计划任务书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、其他有关材料</w:t>
      </w:r>
      <w:r>
        <w:rPr>
          <w:rFonts w:hint="default" w:ascii="Times New Roman" w:hAnsi="Times New Roman" w:eastAsia="仿宋_GB2312" w:cs="Times New Roman"/>
          <w:sz w:val="28"/>
          <w:szCs w:val="36"/>
        </w:rPr>
        <w:t>。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按照</w:t>
      </w:r>
      <w:r>
        <w:rPr>
          <w:rFonts w:hint="default" w:ascii="Times New Roman" w:hAnsi="Times New Roman" w:eastAsia="仿宋_GB2312" w:cs="Times New Roman"/>
          <w:sz w:val="28"/>
          <w:szCs w:val="36"/>
        </w:rPr>
        <w:t>附件类型选择要上传的附件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（</w:t>
      </w:r>
      <w:r>
        <w:rPr>
          <w:rFonts w:hint="eastAsia" w:ascii="Times New Roman" w:hAnsi="Times New Roman" w:eastAsia="仿宋_GB2312" w:cs="Times New Roman"/>
          <w:sz w:val="28"/>
          <w:szCs w:val="36"/>
          <w:lang w:val="en-US" w:eastAsia="zh-CN"/>
        </w:rPr>
        <w:t>PDF格式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）</w:t>
      </w:r>
      <w:r>
        <w:rPr>
          <w:rFonts w:hint="default" w:ascii="Times New Roman" w:hAnsi="Times New Roman" w:eastAsia="仿宋_GB2312" w:cs="Times New Roman"/>
          <w:sz w:val="28"/>
          <w:szCs w:val="36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36"/>
          <w:lang w:val="en-US" w:eastAsia="zh-CN"/>
        </w:rPr>
        <w:t>文件名称要表述清晰，</w:t>
      </w:r>
      <w:r>
        <w:rPr>
          <w:rFonts w:hint="default" w:ascii="Times New Roman" w:hAnsi="Times New Roman" w:eastAsia="仿宋_GB2312" w:cs="Times New Roman"/>
          <w:sz w:val="28"/>
          <w:szCs w:val="36"/>
        </w:rPr>
        <w:t>上传成功后系统会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按照上述顺序</w:t>
      </w:r>
      <w:r>
        <w:rPr>
          <w:rFonts w:hint="default" w:ascii="Times New Roman" w:hAnsi="Times New Roman" w:eastAsia="仿宋_GB2312" w:cs="Times New Roman"/>
          <w:sz w:val="28"/>
          <w:szCs w:val="36"/>
        </w:rPr>
        <w:t>自动排序。</w:t>
      </w:r>
    </w:p>
    <w:p>
      <w:pPr>
        <w:numPr>
          <w:ilvl w:val="1"/>
          <w:numId w:val="1"/>
        </w:numPr>
        <w:ind w:left="567" w:leftChars="0" w:hanging="567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暂存</w:t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系统在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每</w:t>
      </w:r>
      <w:r>
        <w:rPr>
          <w:rFonts w:hint="default" w:ascii="Times New Roman" w:hAnsi="Times New Roman" w:eastAsia="仿宋_GB2312" w:cs="Times New Roman"/>
          <w:sz w:val="28"/>
          <w:szCs w:val="36"/>
        </w:rPr>
        <w:t>个模块下提供了暂存功能，可以将已填写的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内容</w:t>
      </w:r>
      <w:r>
        <w:rPr>
          <w:rFonts w:hint="default" w:ascii="Times New Roman" w:hAnsi="Times New Roman" w:eastAsia="仿宋_GB2312" w:cs="Times New Roman"/>
          <w:sz w:val="28"/>
          <w:szCs w:val="36"/>
        </w:rPr>
        <w:t>进行保存。</w:t>
      </w: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</w:p>
    <w:p>
      <w:pPr>
        <w:widowControl w:val="0"/>
        <w:numPr>
          <w:ilvl w:val="0"/>
          <w:numId w:val="0"/>
        </w:numPr>
        <w:ind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drawing>
          <wp:inline distT="0" distB="0" distL="114300" distR="114300">
            <wp:extent cx="5273040" cy="2439035"/>
            <wp:effectExtent l="0" t="0" r="10160" b="24765"/>
            <wp:docPr id="11" name="图片 11" descr="暂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暂存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567" w:leftChars="0" w:hanging="567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提交申报</w:t>
      </w: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t>项目提交前可以进行多次修改，填报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完成</w:t>
      </w:r>
      <w:r>
        <w:rPr>
          <w:rFonts w:hint="default" w:ascii="Times New Roman" w:hAnsi="Times New Roman" w:eastAsia="仿宋_GB2312" w:cs="Times New Roman"/>
          <w:sz w:val="28"/>
          <w:szCs w:val="36"/>
        </w:rPr>
        <w:t>后点击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申报按钮</w:t>
      </w:r>
      <w:r>
        <w:rPr>
          <w:rFonts w:hint="default" w:ascii="Times New Roman" w:hAnsi="Times New Roman" w:eastAsia="仿宋_GB2312" w:cs="Times New Roman"/>
          <w:sz w:val="28"/>
          <w:szCs w:val="36"/>
        </w:rPr>
        <w:t>，将项目提交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推荐</w:t>
      </w:r>
      <w:r>
        <w:rPr>
          <w:rFonts w:hint="default" w:ascii="Times New Roman" w:hAnsi="Times New Roman" w:eastAsia="仿宋_GB2312" w:cs="Times New Roman"/>
          <w:sz w:val="28"/>
          <w:szCs w:val="36"/>
        </w:rPr>
        <w:t>部门审核。提交后可以查看、预览以及下载资料。</w:t>
      </w:r>
      <w:r>
        <w:rPr>
          <w:rFonts w:hint="eastAsia" w:ascii="Times New Roman" w:hAnsi="Times New Roman" w:eastAsia="仿宋_GB2312" w:cs="Times New Roman"/>
          <w:sz w:val="28"/>
          <w:szCs w:val="36"/>
          <w:lang w:eastAsia="zh-CN"/>
        </w:rPr>
        <w:t>待推荐部门审核通过后，可下载带水印的正式材料。</w:t>
      </w:r>
      <w:bookmarkStart w:id="0" w:name="_GoBack"/>
      <w:bookmarkEnd w:id="0"/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  <w:r>
        <w:rPr>
          <w:rFonts w:hint="default" w:ascii="Times New Roman" w:hAnsi="Times New Roman" w:eastAsia="仿宋_GB2312" w:cs="Times New Roman"/>
          <w:sz w:val="28"/>
          <w:szCs w:val="36"/>
        </w:rPr>
        <w:drawing>
          <wp:inline distT="0" distB="0" distL="114300" distR="114300">
            <wp:extent cx="5258435" cy="1293495"/>
            <wp:effectExtent l="0" t="0" r="24765" b="1905"/>
            <wp:docPr id="12" name="图片 12" descr="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提交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_GB2312" w:cs="Times New Roman"/>
          <w:sz w:val="28"/>
          <w:szCs w:val="36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28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jaVu Sans">
    <w:altName w:val="Traditional Arabic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方正书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altName w:val="微软雅黑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Corbel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-apple-syste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venir">
    <w:altName w:val="PMingLiU-ExtB"/>
    <w:panose1 w:val="02000503020000020003"/>
    <w:charset w:val="00"/>
    <w:family w:val="auto"/>
    <w:pitch w:val="default"/>
    <w:sig w:usb0="00000000" w:usb1="00000000" w:usb2="00000000" w:usb3="00000000" w:csb0="0000009B" w:csb1="00000000"/>
  </w:font>
  <w:font w:name="宋体-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汉仪仿宋KW">
    <w:altName w:val="仿宋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黑KW">
    <w:altName w:val="黑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旗黑KW">
    <w:altName w:val="黑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楷体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27230"/>
    <w:multiLevelType w:val="multilevel"/>
    <w:tmpl w:val="5EC27230"/>
    <w:lvl w:ilvl="0" w:tentative="0">
      <w:start w:val="1"/>
      <w:numFmt w:val="decimal"/>
      <w:lvlText w:val="%1."/>
      <w:lvlJc w:val="left"/>
      <w:pPr>
        <w:ind w:left="425" w:leftChars="0" w:hanging="425" w:firstLineChars="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leftChars="0" w:hanging="567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leftChars="0" w:hanging="709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leftChars="0" w:hanging="85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leftChars="0" w:hanging="991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leftChars="0" w:hanging="1134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leftChars="0" w:hanging="1275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leftChars="0" w:hanging="1418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leftChars="0" w:hanging="1558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7B67BF"/>
    <w:rsid w:val="137324BC"/>
    <w:rsid w:val="19547F27"/>
    <w:rsid w:val="1FCA4F3D"/>
    <w:rsid w:val="2F005752"/>
    <w:rsid w:val="2F7B67BF"/>
    <w:rsid w:val="36661C9B"/>
    <w:rsid w:val="37D548DF"/>
    <w:rsid w:val="3CFEA1B4"/>
    <w:rsid w:val="516227DF"/>
    <w:rsid w:val="7461515A"/>
    <w:rsid w:val="76E76A64"/>
    <w:rsid w:val="7AD63E11"/>
    <w:rsid w:val="E7DB3C31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2020-05-18T23:56:00Z</dcterms:created>
  <dc:creator>caiyishen</dc:creator>
  <cp:lastModifiedBy>wj</cp:lastModifiedBy>
  <dcterms:modified xsi:type="dcterms:W3CDTF">2020-05-22T10:33:17Z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