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 w:ascii="华文中宋" w:hAnsi="华文中宋" w:eastAsia="华文中宋" w:cs="华文中宋"/>
          <w:b/>
          <w:bCs/>
          <w:sz w:val="32"/>
          <w:szCs w:val="40"/>
        </w:rPr>
      </w:pPr>
      <w:r>
        <w:rPr>
          <w:rFonts w:hint="eastAsia" w:ascii="华文中宋" w:hAnsi="华文中宋" w:eastAsia="华文中宋" w:cs="华文中宋"/>
          <w:b/>
          <w:bCs/>
          <w:sz w:val="32"/>
          <w:szCs w:val="40"/>
        </w:rPr>
        <w:t>第九届江苏省农业技术推广奖网络申报系统操作说明</w:t>
      </w:r>
    </w:p>
    <w:p>
      <w:pPr>
        <w:jc w:val="center"/>
        <w:rPr>
          <w:rFonts w:hint="eastAsia" w:ascii="华文中宋" w:hAnsi="华文中宋" w:eastAsia="华文中宋" w:cs="华文中宋"/>
          <w:sz w:val="24"/>
          <w:szCs w:val="32"/>
        </w:rPr>
      </w:pPr>
      <w:r>
        <w:rPr>
          <w:rFonts w:hint="eastAsia" w:ascii="华文中宋" w:hAnsi="华文中宋" w:eastAsia="华文中宋" w:cs="华文中宋"/>
          <w:b/>
          <w:bCs/>
          <w:sz w:val="32"/>
          <w:szCs w:val="40"/>
        </w:rPr>
        <w:t>（申报用户）</w:t>
      </w:r>
    </w:p>
    <w:p>
      <w:pPr>
        <w:jc w:val="left"/>
        <w:rPr>
          <w:rFonts w:hint="default" w:ascii="Times New Roman" w:hAnsi="Times New Roman" w:eastAsia="仿宋_GB2312" w:cs="Times New Roman"/>
          <w:sz w:val="24"/>
          <w:szCs w:val="32"/>
        </w:rPr>
      </w:pPr>
    </w:p>
    <w:p>
      <w:pPr>
        <w:numPr>
          <w:ilvl w:val="0"/>
          <w:numId w:val="1"/>
        </w:numPr>
        <w:ind w:left="425" w:leftChars="0" w:hanging="425" w:firstLineChars="0"/>
        <w:jc w:val="left"/>
        <w:rPr>
          <w:rFonts w:hint="default" w:ascii="Times New Roman" w:hAnsi="Times New Roman" w:eastAsia="仿宋_GB2312" w:cs="Times New Roman"/>
          <w:sz w:val="28"/>
          <w:szCs w:val="36"/>
        </w:rPr>
      </w:pPr>
      <w:r>
        <w:rPr>
          <w:rFonts w:hint="default" w:ascii="Times New Roman" w:hAnsi="Times New Roman" w:eastAsia="仿宋_GB2312" w:cs="Times New Roman"/>
          <w:sz w:val="28"/>
          <w:szCs w:val="36"/>
        </w:rPr>
        <w:t>用户端访问地址</w:t>
      </w:r>
    </w:p>
    <w:p>
      <w:pPr>
        <w:numPr>
          <w:ilvl w:val="0"/>
          <w:numId w:val="0"/>
        </w:numPr>
        <w:ind w:firstLine="420" w:firstLineChars="0"/>
        <w:jc w:val="left"/>
        <w:rPr>
          <w:rFonts w:hint="default" w:ascii="Times New Roman" w:hAnsi="Times New Roman" w:eastAsia="仿宋_GB2312" w:cs="Times New Roman"/>
          <w:sz w:val="28"/>
          <w:szCs w:val="36"/>
          <w:lang w:eastAsia="zh-CN"/>
        </w:rPr>
      </w:pPr>
      <w:r>
        <w:rPr>
          <w:rFonts w:hint="default" w:ascii="Times New Roman" w:hAnsi="Times New Roman" w:eastAsia="仿宋_GB2312" w:cs="Times New Roman"/>
          <w:sz w:val="28"/>
          <w:szCs w:val="36"/>
        </w:rPr>
        <w:t>用户端访问地址：</w:t>
      </w:r>
      <w:r>
        <w:rPr>
          <w:rFonts w:hint="default" w:ascii="Times New Roman" w:hAnsi="Times New Roman" w:eastAsia="仿宋_GB2312" w:cs="Times New Roman"/>
          <w:sz w:val="28"/>
          <w:szCs w:val="36"/>
          <w:lang w:eastAsia="zh-CN"/>
        </w:rPr>
        <w:fldChar w:fldCharType="begin"/>
      </w:r>
      <w:r>
        <w:rPr>
          <w:rFonts w:hint="default" w:ascii="Times New Roman" w:hAnsi="Times New Roman" w:eastAsia="仿宋_GB2312" w:cs="Times New Roman"/>
          <w:sz w:val="28"/>
          <w:szCs w:val="36"/>
          <w:lang w:eastAsia="zh-CN"/>
        </w:rPr>
        <w:instrText xml:space="preserve"> HYPERLINK "http://www.jsnjy.net.cn/nykj-user-web/" \l "/" \t "/Users/liulanghan/Documents\\x/_blank" </w:instrText>
      </w:r>
      <w:r>
        <w:rPr>
          <w:rFonts w:hint="default" w:ascii="Times New Roman" w:hAnsi="Times New Roman" w:eastAsia="仿宋_GB2312" w:cs="Times New Roman"/>
          <w:sz w:val="28"/>
          <w:szCs w:val="36"/>
          <w:lang w:eastAsia="zh-CN"/>
        </w:rPr>
        <w:fldChar w:fldCharType="separate"/>
      </w:r>
      <w:r>
        <w:rPr>
          <w:rFonts w:hint="default" w:ascii="Times New Roman" w:hAnsi="Times New Roman" w:eastAsia="仿宋_GB2312" w:cs="Times New Roman"/>
          <w:sz w:val="28"/>
          <w:szCs w:val="36"/>
        </w:rPr>
        <w:t>http://www.jsnjy.net.cn/nykj-user-web/#/</w:t>
      </w:r>
      <w:r>
        <w:rPr>
          <w:rFonts w:hint="default" w:ascii="Times New Roman" w:hAnsi="Times New Roman" w:eastAsia="仿宋_GB2312" w:cs="Times New Roman"/>
          <w:sz w:val="28"/>
          <w:szCs w:val="36"/>
          <w:lang w:eastAsia="zh-CN"/>
        </w:rPr>
        <w:fldChar w:fldCharType="end"/>
      </w:r>
      <w:r>
        <w:rPr>
          <w:rFonts w:hint="eastAsia" w:ascii="Times New Roman" w:hAnsi="Times New Roman" w:eastAsia="仿宋_GB2312" w:cs="Times New Roman"/>
          <w:sz w:val="28"/>
          <w:szCs w:val="36"/>
          <w:lang w:eastAsia="zh-CN"/>
        </w:rPr>
        <w:t>。</w:t>
      </w:r>
    </w:p>
    <w:p>
      <w:pPr>
        <w:numPr>
          <w:ilvl w:val="0"/>
          <w:numId w:val="0"/>
        </w:numPr>
        <w:ind w:firstLine="420" w:firstLineChars="0"/>
        <w:jc w:val="left"/>
        <w:rPr>
          <w:rFonts w:hint="default" w:ascii="Times New Roman" w:hAnsi="Times New Roman" w:eastAsia="仿宋_GB2312" w:cs="Times New Roman"/>
          <w:sz w:val="28"/>
          <w:szCs w:val="36"/>
          <w:lang w:eastAsia="zh-CN"/>
        </w:rPr>
      </w:pPr>
      <w:r>
        <w:rPr>
          <w:rFonts w:hint="default" w:ascii="Times New Roman" w:hAnsi="Times New Roman" w:eastAsia="仿宋_GB2312" w:cs="Times New Roman"/>
          <w:sz w:val="28"/>
          <w:szCs w:val="36"/>
          <w:lang w:eastAsia="zh-CN"/>
        </w:rPr>
        <w:t>为了更好的使用体验，建议使用谷歌浏览器访问本系统</w:t>
      </w:r>
      <w:r>
        <w:rPr>
          <w:rFonts w:hint="eastAsia" w:ascii="Times New Roman" w:hAnsi="Times New Roman" w:eastAsia="仿宋_GB2312" w:cs="Times New Roman"/>
          <w:sz w:val="28"/>
          <w:szCs w:val="36"/>
          <w:lang w:eastAsia="zh-CN"/>
        </w:rPr>
        <w:t>。</w:t>
      </w:r>
    </w:p>
    <w:p>
      <w:pPr>
        <w:numPr>
          <w:ilvl w:val="0"/>
          <w:numId w:val="1"/>
        </w:numPr>
        <w:ind w:left="425" w:leftChars="0" w:hanging="425" w:firstLineChars="0"/>
        <w:jc w:val="left"/>
        <w:rPr>
          <w:rFonts w:hint="default" w:ascii="Times New Roman" w:hAnsi="Times New Roman" w:eastAsia="仿宋_GB2312" w:cs="Times New Roman"/>
          <w:sz w:val="28"/>
          <w:szCs w:val="36"/>
        </w:rPr>
      </w:pPr>
      <w:r>
        <w:rPr>
          <w:rFonts w:hint="default" w:ascii="Times New Roman" w:hAnsi="Times New Roman" w:eastAsia="仿宋_GB2312" w:cs="Times New Roman"/>
          <w:sz w:val="28"/>
          <w:szCs w:val="36"/>
        </w:rPr>
        <w:t>账户篇</w:t>
      </w:r>
    </w:p>
    <w:p>
      <w:pPr>
        <w:numPr>
          <w:ilvl w:val="1"/>
          <w:numId w:val="1"/>
        </w:numPr>
        <w:ind w:left="567" w:leftChars="0" w:hanging="567" w:firstLineChars="0"/>
        <w:jc w:val="left"/>
        <w:rPr>
          <w:rFonts w:hint="default" w:ascii="Times New Roman" w:hAnsi="Times New Roman" w:eastAsia="仿宋_GB2312" w:cs="Times New Roman"/>
          <w:sz w:val="28"/>
          <w:szCs w:val="36"/>
        </w:rPr>
      </w:pPr>
      <w:r>
        <w:rPr>
          <w:rFonts w:hint="default" w:ascii="Times New Roman" w:hAnsi="Times New Roman" w:eastAsia="仿宋_GB2312" w:cs="Times New Roman"/>
          <w:sz w:val="28"/>
          <w:szCs w:val="36"/>
        </w:rPr>
        <w:t>注册</w:t>
      </w:r>
    </w:p>
    <w:p>
      <w:pPr>
        <w:numPr>
          <w:ilvl w:val="0"/>
          <w:numId w:val="0"/>
        </w:numPr>
        <w:ind w:leftChars="0" w:firstLine="420" w:firstLineChars="0"/>
        <w:jc w:val="left"/>
        <w:rPr>
          <w:rFonts w:hint="default" w:ascii="Times New Roman" w:hAnsi="Times New Roman" w:eastAsia="仿宋_GB2312" w:cs="Times New Roman"/>
          <w:sz w:val="28"/>
          <w:szCs w:val="36"/>
        </w:rPr>
      </w:pPr>
      <w:r>
        <w:rPr>
          <w:rFonts w:hint="default" w:ascii="Times New Roman" w:hAnsi="Times New Roman" w:eastAsia="仿宋_GB2312" w:cs="Times New Roman"/>
          <w:sz w:val="28"/>
          <w:szCs w:val="36"/>
        </w:rPr>
        <w:t>访问本系统主页可以看到如下界面</w:t>
      </w:r>
      <w:r>
        <w:rPr>
          <w:rFonts w:hint="eastAsia" w:ascii="Times New Roman" w:hAnsi="Times New Roman" w:eastAsia="仿宋_GB2312" w:cs="Times New Roman"/>
          <w:sz w:val="28"/>
          <w:szCs w:val="36"/>
          <w:lang w:eastAsia="zh-CN"/>
        </w:rPr>
        <w:t>：</w:t>
      </w:r>
    </w:p>
    <w:p>
      <w:pPr>
        <w:numPr>
          <w:ilvl w:val="0"/>
          <w:numId w:val="0"/>
        </w:numPr>
        <w:ind w:leftChars="0" w:firstLine="420" w:firstLineChars="0"/>
        <w:jc w:val="left"/>
        <w:rPr>
          <w:rFonts w:hint="default" w:ascii="Times New Roman" w:hAnsi="Times New Roman" w:eastAsia="仿宋_GB2312" w:cs="Times New Roman"/>
          <w:sz w:val="28"/>
          <w:szCs w:val="36"/>
        </w:rPr>
      </w:pPr>
    </w:p>
    <w:p>
      <w:pPr>
        <w:numPr>
          <w:ilvl w:val="0"/>
          <w:numId w:val="0"/>
        </w:numPr>
        <w:ind w:leftChars="0" w:firstLine="420" w:firstLineChars="0"/>
        <w:jc w:val="left"/>
        <w:rPr>
          <w:rFonts w:hint="default" w:ascii="Times New Roman" w:hAnsi="Times New Roman" w:eastAsia="仿宋_GB2312" w:cs="Times New Roman"/>
          <w:sz w:val="28"/>
          <w:szCs w:val="36"/>
        </w:rPr>
      </w:pPr>
      <w:r>
        <w:rPr>
          <w:rFonts w:hint="default" w:ascii="Times New Roman" w:hAnsi="Times New Roman" w:eastAsia="仿宋_GB2312" w:cs="Times New Roman"/>
          <w:sz w:val="28"/>
          <w:szCs w:val="36"/>
        </w:rPr>
        <w:drawing>
          <wp:inline distT="0" distB="0" distL="114300" distR="114300">
            <wp:extent cx="5267325" cy="2970530"/>
            <wp:effectExtent l="0" t="0" r="15875" b="1270"/>
            <wp:docPr id="1" name="图片 1" descr="WX20200518-1614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WX20200518-161418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67325" cy="29705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numPr>
          <w:ilvl w:val="0"/>
          <w:numId w:val="0"/>
        </w:numPr>
        <w:ind w:leftChars="0" w:firstLine="420" w:firstLineChars="0"/>
        <w:jc w:val="left"/>
        <w:rPr>
          <w:rFonts w:hint="default" w:ascii="Times New Roman" w:hAnsi="Times New Roman" w:eastAsia="仿宋_GB2312" w:cs="Times New Roman"/>
          <w:sz w:val="28"/>
          <w:szCs w:val="36"/>
        </w:rPr>
      </w:pPr>
    </w:p>
    <w:p>
      <w:pPr>
        <w:numPr>
          <w:ilvl w:val="0"/>
          <w:numId w:val="0"/>
        </w:numPr>
        <w:ind w:leftChars="0" w:firstLine="420" w:firstLineChars="0"/>
        <w:jc w:val="left"/>
        <w:rPr>
          <w:rFonts w:hint="default" w:ascii="Times New Roman" w:hAnsi="Times New Roman" w:eastAsia="仿宋_GB2312" w:cs="Times New Roman"/>
          <w:sz w:val="28"/>
          <w:szCs w:val="36"/>
        </w:rPr>
      </w:pPr>
      <w:r>
        <w:rPr>
          <w:rFonts w:hint="default" w:ascii="Times New Roman" w:hAnsi="Times New Roman" w:eastAsia="仿宋_GB2312" w:cs="Times New Roman"/>
          <w:sz w:val="28"/>
          <w:szCs w:val="36"/>
        </w:rPr>
        <w:t>选择推广奖申报系统将跳转登录注册页面，如下图</w:t>
      </w:r>
      <w:r>
        <w:rPr>
          <w:rFonts w:hint="eastAsia" w:ascii="Times New Roman" w:hAnsi="Times New Roman" w:eastAsia="仿宋_GB2312" w:cs="Times New Roman"/>
          <w:sz w:val="28"/>
          <w:szCs w:val="36"/>
          <w:lang w:eastAsia="zh-CN"/>
        </w:rPr>
        <w:t>：</w:t>
      </w:r>
    </w:p>
    <w:p>
      <w:pPr>
        <w:numPr>
          <w:ilvl w:val="0"/>
          <w:numId w:val="0"/>
        </w:numPr>
        <w:jc w:val="left"/>
        <w:rPr>
          <w:rFonts w:hint="default" w:ascii="Times New Roman" w:hAnsi="Times New Roman" w:eastAsia="仿宋_GB2312" w:cs="Times New Roman"/>
          <w:sz w:val="28"/>
          <w:szCs w:val="36"/>
        </w:rPr>
      </w:pPr>
    </w:p>
    <w:p>
      <w:pPr>
        <w:numPr>
          <w:ilvl w:val="0"/>
          <w:numId w:val="0"/>
        </w:numPr>
        <w:ind w:leftChars="0" w:firstLine="420" w:firstLineChars="0"/>
        <w:jc w:val="left"/>
        <w:rPr>
          <w:rFonts w:hint="default" w:ascii="Times New Roman" w:hAnsi="Times New Roman" w:eastAsia="仿宋_GB2312" w:cs="Times New Roman"/>
          <w:sz w:val="28"/>
          <w:szCs w:val="36"/>
        </w:rPr>
      </w:pPr>
      <w:r>
        <w:rPr>
          <w:rFonts w:hint="default" w:ascii="Times New Roman" w:hAnsi="Times New Roman" w:eastAsia="仿宋_GB2312" w:cs="Times New Roman"/>
          <w:sz w:val="28"/>
          <w:szCs w:val="36"/>
        </w:rPr>
        <w:drawing>
          <wp:inline distT="0" distB="0" distL="114300" distR="114300">
            <wp:extent cx="5258435" cy="2953385"/>
            <wp:effectExtent l="0" t="0" r="24765" b="18415"/>
            <wp:docPr id="2" name="图片 2" descr="登录页面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登录页面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58435" cy="29533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numPr>
          <w:ilvl w:val="0"/>
          <w:numId w:val="0"/>
        </w:numPr>
        <w:ind w:leftChars="0" w:firstLine="420" w:firstLineChars="0"/>
        <w:jc w:val="left"/>
        <w:rPr>
          <w:rFonts w:hint="default" w:ascii="Times New Roman" w:hAnsi="Times New Roman" w:eastAsia="仿宋_GB2312" w:cs="Times New Roman"/>
          <w:sz w:val="28"/>
          <w:szCs w:val="36"/>
        </w:rPr>
      </w:pPr>
    </w:p>
    <w:p>
      <w:pPr>
        <w:numPr>
          <w:ilvl w:val="0"/>
          <w:numId w:val="0"/>
        </w:numPr>
        <w:ind w:leftChars="0" w:firstLine="420" w:firstLineChars="0"/>
        <w:jc w:val="left"/>
        <w:rPr>
          <w:rFonts w:hint="default" w:ascii="Times New Roman" w:hAnsi="Times New Roman" w:eastAsia="仿宋_GB2312" w:cs="Times New Roman"/>
          <w:sz w:val="28"/>
          <w:szCs w:val="36"/>
        </w:rPr>
      </w:pPr>
      <w:r>
        <w:rPr>
          <w:rFonts w:hint="default" w:ascii="Times New Roman" w:hAnsi="Times New Roman" w:eastAsia="仿宋_GB2312" w:cs="Times New Roman"/>
          <w:sz w:val="28"/>
          <w:szCs w:val="36"/>
        </w:rPr>
        <w:t xml:space="preserve">点击注册进入注册页面，填写好注册信息，点击注册，其中标“ </w:t>
      </w:r>
      <w:r>
        <w:rPr>
          <w:rFonts w:hint="default" w:ascii="Times New Roman" w:hAnsi="Times New Roman" w:eastAsia="仿宋_GB2312" w:cs="Times New Roman"/>
          <w:color w:val="C00000"/>
          <w:sz w:val="28"/>
          <w:szCs w:val="36"/>
        </w:rPr>
        <w:t>*</w:t>
      </w:r>
      <w:r>
        <w:rPr>
          <w:rFonts w:hint="default" w:ascii="Times New Roman" w:hAnsi="Times New Roman" w:eastAsia="仿宋_GB2312" w:cs="Times New Roman"/>
          <w:sz w:val="28"/>
          <w:szCs w:val="36"/>
        </w:rPr>
        <w:t xml:space="preserve"> ”为必填</w:t>
      </w:r>
      <w:r>
        <w:rPr>
          <w:rFonts w:hint="eastAsia" w:ascii="Times New Roman" w:hAnsi="Times New Roman" w:eastAsia="仿宋_GB2312" w:cs="Times New Roman"/>
          <w:sz w:val="28"/>
          <w:szCs w:val="36"/>
          <w:lang w:eastAsia="zh-CN"/>
        </w:rPr>
        <w:t>。</w:t>
      </w:r>
    </w:p>
    <w:p>
      <w:pPr>
        <w:numPr>
          <w:ilvl w:val="0"/>
          <w:numId w:val="0"/>
        </w:numPr>
        <w:ind w:leftChars="0" w:firstLine="420" w:firstLineChars="0"/>
        <w:jc w:val="left"/>
        <w:rPr>
          <w:rFonts w:hint="default" w:ascii="Times New Roman" w:hAnsi="Times New Roman" w:eastAsia="仿宋_GB2312" w:cs="Times New Roman"/>
          <w:sz w:val="28"/>
          <w:szCs w:val="36"/>
        </w:rPr>
      </w:pPr>
    </w:p>
    <w:p>
      <w:pPr>
        <w:numPr>
          <w:ilvl w:val="0"/>
          <w:numId w:val="0"/>
        </w:numPr>
        <w:ind w:leftChars="0" w:firstLine="420" w:firstLineChars="0"/>
        <w:jc w:val="left"/>
        <w:rPr>
          <w:rFonts w:hint="default" w:ascii="Times New Roman" w:hAnsi="Times New Roman" w:eastAsia="仿宋_GB2312" w:cs="Times New Roman"/>
          <w:sz w:val="28"/>
          <w:szCs w:val="36"/>
        </w:rPr>
      </w:pPr>
      <w:r>
        <w:rPr>
          <w:rFonts w:hint="default" w:ascii="Times New Roman" w:hAnsi="Times New Roman" w:eastAsia="仿宋_GB2312" w:cs="Times New Roman"/>
          <w:sz w:val="28"/>
          <w:szCs w:val="36"/>
        </w:rPr>
        <w:drawing>
          <wp:inline distT="0" distB="0" distL="114300" distR="114300">
            <wp:extent cx="5263515" cy="2950845"/>
            <wp:effectExtent l="0" t="0" r="19685" b="20955"/>
            <wp:docPr id="3" name="图片 3" descr="注册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注册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263515" cy="29508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numPr>
          <w:ilvl w:val="0"/>
          <w:numId w:val="0"/>
        </w:numPr>
        <w:ind w:leftChars="0" w:firstLine="420" w:firstLineChars="0"/>
        <w:jc w:val="left"/>
        <w:rPr>
          <w:rFonts w:hint="default" w:ascii="Times New Roman" w:hAnsi="Times New Roman" w:eastAsia="仿宋_GB2312" w:cs="Times New Roman"/>
          <w:sz w:val="28"/>
          <w:szCs w:val="36"/>
        </w:rPr>
      </w:pPr>
    </w:p>
    <w:p>
      <w:pPr>
        <w:numPr>
          <w:ilvl w:val="1"/>
          <w:numId w:val="1"/>
        </w:numPr>
        <w:ind w:left="567" w:leftChars="0" w:hanging="567" w:firstLineChars="0"/>
        <w:jc w:val="left"/>
        <w:rPr>
          <w:rFonts w:hint="default" w:ascii="Times New Roman" w:hAnsi="Times New Roman" w:eastAsia="仿宋_GB2312" w:cs="Times New Roman"/>
          <w:sz w:val="28"/>
          <w:szCs w:val="36"/>
        </w:rPr>
      </w:pPr>
      <w:r>
        <w:rPr>
          <w:rFonts w:hint="default" w:ascii="Times New Roman" w:hAnsi="Times New Roman" w:eastAsia="仿宋_GB2312" w:cs="Times New Roman"/>
          <w:sz w:val="28"/>
          <w:szCs w:val="36"/>
        </w:rPr>
        <w:t>登录</w:t>
      </w:r>
    </w:p>
    <w:p>
      <w:pPr>
        <w:numPr>
          <w:ilvl w:val="0"/>
          <w:numId w:val="0"/>
        </w:numPr>
        <w:ind w:leftChars="0" w:firstLine="420" w:firstLineChars="0"/>
        <w:jc w:val="left"/>
        <w:rPr>
          <w:rFonts w:hint="default" w:ascii="Times New Roman" w:hAnsi="Times New Roman" w:eastAsia="仿宋_GB2312" w:cs="Times New Roman"/>
          <w:sz w:val="28"/>
          <w:szCs w:val="36"/>
        </w:rPr>
      </w:pPr>
      <w:r>
        <w:rPr>
          <w:rFonts w:hint="default" w:ascii="Times New Roman" w:hAnsi="Times New Roman" w:eastAsia="仿宋_GB2312" w:cs="Times New Roman"/>
          <w:sz w:val="28"/>
          <w:szCs w:val="36"/>
        </w:rPr>
        <w:t>完成2.1的注册操作后回到登录页面后，填写注册时的手机号码以及密码、验证码进行登录</w:t>
      </w:r>
      <w:r>
        <w:rPr>
          <w:rFonts w:hint="eastAsia" w:ascii="Times New Roman" w:hAnsi="Times New Roman" w:eastAsia="仿宋_GB2312" w:cs="Times New Roman"/>
          <w:sz w:val="28"/>
          <w:szCs w:val="36"/>
          <w:lang w:eastAsia="zh-CN"/>
        </w:rPr>
        <w:t>。</w:t>
      </w:r>
    </w:p>
    <w:p>
      <w:pPr>
        <w:numPr>
          <w:ilvl w:val="0"/>
          <w:numId w:val="0"/>
        </w:numPr>
        <w:ind w:leftChars="0" w:firstLine="420" w:firstLineChars="0"/>
        <w:jc w:val="left"/>
        <w:rPr>
          <w:rFonts w:hint="default" w:ascii="Times New Roman" w:hAnsi="Times New Roman" w:eastAsia="仿宋_GB2312" w:cs="Times New Roman"/>
          <w:sz w:val="28"/>
          <w:szCs w:val="36"/>
        </w:rPr>
      </w:pPr>
    </w:p>
    <w:p>
      <w:pPr>
        <w:numPr>
          <w:ilvl w:val="0"/>
          <w:numId w:val="0"/>
        </w:numPr>
        <w:ind w:leftChars="0" w:firstLine="420" w:firstLineChars="0"/>
        <w:jc w:val="left"/>
        <w:rPr>
          <w:rFonts w:hint="default" w:ascii="Times New Roman" w:hAnsi="Times New Roman" w:eastAsia="仿宋_GB2312" w:cs="Times New Roman"/>
          <w:sz w:val="28"/>
          <w:szCs w:val="36"/>
        </w:rPr>
      </w:pPr>
      <w:r>
        <w:rPr>
          <w:rFonts w:hint="default" w:ascii="Times New Roman" w:hAnsi="Times New Roman" w:eastAsia="仿宋_GB2312" w:cs="Times New Roman"/>
          <w:sz w:val="28"/>
          <w:szCs w:val="36"/>
        </w:rPr>
        <w:drawing>
          <wp:inline distT="0" distB="0" distL="114300" distR="114300">
            <wp:extent cx="5258435" cy="2953385"/>
            <wp:effectExtent l="0" t="0" r="24765" b="18415"/>
            <wp:docPr id="4" name="图片 4" descr="登录页面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 descr="登录页面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58435" cy="29533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numPr>
          <w:ilvl w:val="0"/>
          <w:numId w:val="0"/>
        </w:numPr>
        <w:ind w:leftChars="0" w:firstLine="420" w:firstLineChars="0"/>
        <w:jc w:val="left"/>
        <w:rPr>
          <w:rFonts w:hint="default" w:ascii="Times New Roman" w:hAnsi="Times New Roman" w:eastAsia="仿宋_GB2312" w:cs="Times New Roman"/>
          <w:sz w:val="28"/>
          <w:szCs w:val="36"/>
        </w:rPr>
      </w:pPr>
    </w:p>
    <w:p>
      <w:pPr>
        <w:numPr>
          <w:ilvl w:val="1"/>
          <w:numId w:val="1"/>
        </w:numPr>
        <w:ind w:left="567" w:leftChars="0" w:hanging="567" w:firstLineChars="0"/>
        <w:jc w:val="left"/>
        <w:rPr>
          <w:rFonts w:hint="default" w:ascii="Times New Roman" w:hAnsi="Times New Roman" w:eastAsia="仿宋_GB2312" w:cs="Times New Roman"/>
          <w:sz w:val="28"/>
          <w:szCs w:val="36"/>
        </w:rPr>
      </w:pPr>
      <w:r>
        <w:rPr>
          <w:rFonts w:hint="default" w:ascii="Times New Roman" w:hAnsi="Times New Roman" w:eastAsia="仿宋_GB2312" w:cs="Times New Roman"/>
          <w:sz w:val="28"/>
          <w:szCs w:val="36"/>
        </w:rPr>
        <w:t>忘记密码</w:t>
      </w:r>
    </w:p>
    <w:p>
      <w:pPr>
        <w:widowControl w:val="0"/>
        <w:numPr>
          <w:ilvl w:val="0"/>
          <w:numId w:val="0"/>
        </w:numPr>
        <w:ind w:firstLine="420" w:firstLineChars="0"/>
        <w:jc w:val="left"/>
        <w:rPr>
          <w:rFonts w:hint="default" w:ascii="Times New Roman" w:hAnsi="Times New Roman" w:eastAsia="仿宋_GB2312" w:cs="Times New Roman"/>
          <w:sz w:val="28"/>
          <w:szCs w:val="36"/>
        </w:rPr>
      </w:pPr>
      <w:r>
        <w:rPr>
          <w:rFonts w:hint="default" w:ascii="Times New Roman" w:hAnsi="Times New Roman" w:eastAsia="仿宋_GB2312" w:cs="Times New Roman"/>
          <w:sz w:val="28"/>
          <w:szCs w:val="36"/>
        </w:rPr>
        <w:t>如忘记密码，点击登录页面的忘记密码进入重置密码页面进行密码修改</w:t>
      </w:r>
      <w:r>
        <w:rPr>
          <w:rFonts w:hint="eastAsia" w:ascii="Times New Roman" w:hAnsi="Times New Roman" w:eastAsia="仿宋_GB2312" w:cs="Times New Roman"/>
          <w:sz w:val="28"/>
          <w:szCs w:val="36"/>
          <w:lang w:eastAsia="zh-CN"/>
        </w:rPr>
        <w:t>。</w:t>
      </w:r>
    </w:p>
    <w:p>
      <w:pPr>
        <w:widowControl w:val="0"/>
        <w:numPr>
          <w:ilvl w:val="0"/>
          <w:numId w:val="0"/>
        </w:numPr>
        <w:ind w:firstLine="420" w:firstLineChars="0"/>
        <w:jc w:val="left"/>
        <w:rPr>
          <w:rFonts w:hint="default" w:ascii="Times New Roman" w:hAnsi="Times New Roman" w:eastAsia="仿宋_GB2312" w:cs="Times New Roman"/>
          <w:sz w:val="28"/>
          <w:szCs w:val="36"/>
        </w:rPr>
      </w:pPr>
    </w:p>
    <w:p>
      <w:pPr>
        <w:widowControl w:val="0"/>
        <w:numPr>
          <w:ilvl w:val="0"/>
          <w:numId w:val="0"/>
        </w:numPr>
        <w:ind w:firstLine="420" w:firstLineChars="0"/>
        <w:jc w:val="left"/>
        <w:rPr>
          <w:rFonts w:hint="default" w:ascii="Times New Roman" w:hAnsi="Times New Roman" w:eastAsia="仿宋_GB2312" w:cs="Times New Roman"/>
          <w:sz w:val="28"/>
          <w:szCs w:val="36"/>
        </w:rPr>
      </w:pPr>
      <w:r>
        <w:rPr>
          <w:rFonts w:hint="default" w:ascii="Times New Roman" w:hAnsi="Times New Roman" w:eastAsia="仿宋_GB2312" w:cs="Times New Roman"/>
          <w:sz w:val="28"/>
          <w:szCs w:val="36"/>
        </w:rPr>
        <w:drawing>
          <wp:inline distT="0" distB="0" distL="114300" distR="114300">
            <wp:extent cx="5264150" cy="2955925"/>
            <wp:effectExtent l="0" t="0" r="19050" b="15875"/>
            <wp:docPr id="5" name="图片 5" descr="重置密码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5" descr="重置密码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264150" cy="29559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widowControl w:val="0"/>
        <w:numPr>
          <w:ilvl w:val="0"/>
          <w:numId w:val="0"/>
        </w:numPr>
        <w:ind w:firstLine="420" w:firstLineChars="0"/>
        <w:jc w:val="left"/>
        <w:rPr>
          <w:rFonts w:hint="default" w:ascii="Times New Roman" w:hAnsi="Times New Roman" w:eastAsia="仿宋_GB2312" w:cs="Times New Roman"/>
          <w:sz w:val="28"/>
          <w:szCs w:val="36"/>
        </w:rPr>
      </w:pPr>
    </w:p>
    <w:p>
      <w:pPr>
        <w:numPr>
          <w:ilvl w:val="0"/>
          <w:numId w:val="1"/>
        </w:numPr>
        <w:ind w:left="425" w:leftChars="0" w:hanging="425" w:firstLineChars="0"/>
        <w:jc w:val="left"/>
        <w:rPr>
          <w:rFonts w:hint="default" w:ascii="Times New Roman" w:hAnsi="Times New Roman" w:eastAsia="仿宋_GB2312" w:cs="Times New Roman"/>
          <w:sz w:val="28"/>
          <w:szCs w:val="36"/>
        </w:rPr>
      </w:pPr>
      <w:r>
        <w:rPr>
          <w:rFonts w:hint="default" w:ascii="Times New Roman" w:hAnsi="Times New Roman" w:eastAsia="仿宋_GB2312" w:cs="Times New Roman"/>
          <w:sz w:val="28"/>
          <w:szCs w:val="36"/>
        </w:rPr>
        <w:t>推广奖申报系统</w:t>
      </w:r>
    </w:p>
    <w:p>
      <w:pPr>
        <w:widowControl w:val="0"/>
        <w:numPr>
          <w:ilvl w:val="0"/>
          <w:numId w:val="0"/>
        </w:numPr>
        <w:ind w:firstLine="420" w:firstLineChars="0"/>
        <w:jc w:val="left"/>
        <w:rPr>
          <w:rFonts w:hint="default" w:ascii="Times New Roman" w:hAnsi="Times New Roman" w:eastAsia="仿宋_GB2312" w:cs="Times New Roman"/>
          <w:sz w:val="28"/>
          <w:szCs w:val="36"/>
        </w:rPr>
      </w:pPr>
      <w:r>
        <w:rPr>
          <w:rFonts w:hint="default" w:ascii="Times New Roman" w:hAnsi="Times New Roman" w:eastAsia="仿宋_GB2312" w:cs="Times New Roman"/>
          <w:sz w:val="28"/>
          <w:szCs w:val="36"/>
        </w:rPr>
        <w:t>推广奖申报主要分六大块信息填写，包括：基本信息、详细信息、奖励及专利、项目评价、完成人及单位、附件。请填报人按照提示信息进行填写！</w:t>
      </w:r>
    </w:p>
    <w:p>
      <w:pPr>
        <w:numPr>
          <w:ilvl w:val="1"/>
          <w:numId w:val="1"/>
        </w:numPr>
        <w:ind w:left="567" w:leftChars="0" w:hanging="567" w:firstLineChars="0"/>
        <w:jc w:val="left"/>
        <w:rPr>
          <w:rFonts w:hint="default" w:ascii="Times New Roman" w:hAnsi="Times New Roman" w:eastAsia="仿宋_GB2312" w:cs="Times New Roman"/>
          <w:sz w:val="28"/>
          <w:szCs w:val="36"/>
        </w:rPr>
      </w:pPr>
      <w:r>
        <w:rPr>
          <w:rFonts w:hint="default" w:ascii="Times New Roman" w:hAnsi="Times New Roman" w:eastAsia="仿宋_GB2312" w:cs="Times New Roman"/>
          <w:sz w:val="28"/>
          <w:szCs w:val="36"/>
        </w:rPr>
        <w:t>基本信息</w:t>
      </w:r>
    </w:p>
    <w:p>
      <w:pPr>
        <w:widowControl w:val="0"/>
        <w:numPr>
          <w:ilvl w:val="0"/>
          <w:numId w:val="0"/>
        </w:numPr>
        <w:ind w:firstLine="420" w:firstLineChars="0"/>
        <w:jc w:val="left"/>
        <w:rPr>
          <w:rFonts w:hint="default" w:ascii="Times New Roman" w:hAnsi="Times New Roman" w:eastAsia="仿宋_GB2312" w:cs="Times New Roman"/>
          <w:sz w:val="28"/>
          <w:szCs w:val="36"/>
        </w:rPr>
      </w:pPr>
      <w:r>
        <w:rPr>
          <w:rFonts w:hint="default" w:ascii="Times New Roman" w:hAnsi="Times New Roman" w:eastAsia="仿宋_GB2312" w:cs="Times New Roman"/>
          <w:sz w:val="28"/>
          <w:szCs w:val="36"/>
        </w:rPr>
        <w:t>基本信息主要填写项目的基本情况</w:t>
      </w:r>
      <w:r>
        <w:rPr>
          <w:rFonts w:hint="eastAsia" w:ascii="Times New Roman" w:hAnsi="Times New Roman" w:eastAsia="仿宋_GB2312" w:cs="Times New Roman"/>
          <w:sz w:val="28"/>
          <w:szCs w:val="36"/>
          <w:lang w:eastAsia="zh-CN"/>
        </w:rPr>
        <w:t>，</w:t>
      </w:r>
      <w:r>
        <w:rPr>
          <w:rFonts w:hint="default" w:ascii="Times New Roman" w:hAnsi="Times New Roman" w:eastAsia="仿宋_GB2312" w:cs="Times New Roman"/>
          <w:sz w:val="28"/>
          <w:szCs w:val="36"/>
        </w:rPr>
        <w:t>其中省登记号为系统自动生成无需填写，</w:t>
      </w:r>
      <w:r>
        <w:rPr>
          <w:rFonts w:hint="eastAsia" w:ascii="Times New Roman" w:hAnsi="Times New Roman" w:eastAsia="仿宋_GB2312" w:cs="Times New Roman"/>
          <w:sz w:val="28"/>
          <w:szCs w:val="36"/>
          <w:lang w:eastAsia="zh-CN"/>
        </w:rPr>
        <w:t>水利、林业、气象类成果的推荐部门请选择相应业务管理归口厅局，农业类成果推荐部门请选择相应设区市农业农村局或省农业农村厅，</w:t>
      </w:r>
      <w:r>
        <w:rPr>
          <w:rFonts w:hint="default" w:ascii="Times New Roman" w:hAnsi="Times New Roman" w:eastAsia="仿宋_GB2312" w:cs="Times New Roman"/>
          <w:sz w:val="28"/>
          <w:szCs w:val="36"/>
        </w:rPr>
        <w:t>其他请按照提示信息填写。</w:t>
      </w:r>
    </w:p>
    <w:p>
      <w:pPr>
        <w:numPr>
          <w:ilvl w:val="1"/>
          <w:numId w:val="1"/>
        </w:numPr>
        <w:ind w:left="567" w:leftChars="0" w:hanging="567" w:firstLineChars="0"/>
        <w:jc w:val="left"/>
        <w:rPr>
          <w:rFonts w:hint="default" w:ascii="Times New Roman" w:hAnsi="Times New Roman" w:eastAsia="仿宋_GB2312" w:cs="Times New Roman"/>
          <w:sz w:val="28"/>
          <w:szCs w:val="36"/>
        </w:rPr>
      </w:pPr>
      <w:r>
        <w:rPr>
          <w:rFonts w:hint="default" w:ascii="Times New Roman" w:hAnsi="Times New Roman" w:eastAsia="仿宋_GB2312" w:cs="Times New Roman"/>
          <w:sz w:val="28"/>
          <w:szCs w:val="36"/>
        </w:rPr>
        <w:t>详细信息</w:t>
      </w:r>
    </w:p>
    <w:p>
      <w:pPr>
        <w:widowControl w:val="0"/>
        <w:numPr>
          <w:ilvl w:val="0"/>
          <w:numId w:val="0"/>
        </w:numPr>
        <w:ind w:firstLine="420" w:firstLineChars="0"/>
        <w:jc w:val="left"/>
        <w:rPr>
          <w:rFonts w:hint="default" w:ascii="Times New Roman" w:hAnsi="Times New Roman" w:eastAsia="仿宋_GB2312" w:cs="Times New Roman"/>
          <w:sz w:val="28"/>
          <w:szCs w:val="36"/>
        </w:rPr>
      </w:pPr>
      <w:r>
        <w:rPr>
          <w:rFonts w:hint="default" w:ascii="Times New Roman" w:hAnsi="Times New Roman" w:eastAsia="仿宋_GB2312" w:cs="Times New Roman"/>
          <w:sz w:val="28"/>
          <w:szCs w:val="36"/>
        </w:rPr>
        <w:t>详细信息包括：项目实施前的基本情况、项目主要内容、项目推广组织措施、项目取得效益。其中项目取得效益要注意填写格式，下图为填写示例</w:t>
      </w:r>
      <w:r>
        <w:rPr>
          <w:rFonts w:hint="eastAsia" w:ascii="Times New Roman" w:hAnsi="Times New Roman" w:eastAsia="仿宋_GB2312" w:cs="Times New Roman"/>
          <w:sz w:val="28"/>
          <w:szCs w:val="36"/>
          <w:lang w:eastAsia="zh-CN"/>
        </w:rPr>
        <w:t>：</w:t>
      </w:r>
    </w:p>
    <w:p>
      <w:pPr>
        <w:widowControl w:val="0"/>
        <w:numPr>
          <w:ilvl w:val="0"/>
          <w:numId w:val="0"/>
        </w:numPr>
        <w:ind w:firstLine="420" w:firstLineChars="0"/>
        <w:jc w:val="left"/>
        <w:rPr>
          <w:rFonts w:hint="default" w:ascii="Times New Roman" w:hAnsi="Times New Roman" w:eastAsia="仿宋_GB2312" w:cs="Times New Roman"/>
          <w:sz w:val="28"/>
          <w:szCs w:val="36"/>
        </w:rPr>
      </w:pPr>
    </w:p>
    <w:p>
      <w:pPr>
        <w:widowControl w:val="0"/>
        <w:numPr>
          <w:ilvl w:val="0"/>
          <w:numId w:val="0"/>
        </w:numPr>
        <w:ind w:firstLine="420" w:firstLineChars="0"/>
        <w:jc w:val="left"/>
        <w:rPr>
          <w:rFonts w:hint="default" w:ascii="Times New Roman" w:hAnsi="Times New Roman" w:eastAsia="仿宋_GB2312" w:cs="Times New Roman"/>
          <w:sz w:val="28"/>
          <w:szCs w:val="36"/>
        </w:rPr>
      </w:pPr>
      <w:r>
        <w:rPr>
          <w:rFonts w:hint="default" w:ascii="Times New Roman" w:hAnsi="Times New Roman" w:eastAsia="仿宋_GB2312" w:cs="Times New Roman"/>
          <w:sz w:val="28"/>
          <w:szCs w:val="36"/>
        </w:rPr>
        <w:drawing>
          <wp:inline distT="0" distB="0" distL="114300" distR="114300">
            <wp:extent cx="5272405" cy="885825"/>
            <wp:effectExtent l="0" t="0" r="10795" b="3175"/>
            <wp:docPr id="8" name="图片 8" descr="项目取得效益示例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图片 8" descr="项目取得效益示例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272405" cy="8858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widowControl w:val="0"/>
        <w:numPr>
          <w:ilvl w:val="0"/>
          <w:numId w:val="0"/>
        </w:numPr>
        <w:ind w:firstLine="420" w:firstLineChars="0"/>
        <w:jc w:val="left"/>
        <w:rPr>
          <w:rFonts w:hint="default" w:ascii="Times New Roman" w:hAnsi="Times New Roman" w:eastAsia="仿宋_GB2312" w:cs="Times New Roman"/>
          <w:sz w:val="28"/>
          <w:szCs w:val="36"/>
        </w:rPr>
      </w:pPr>
    </w:p>
    <w:p>
      <w:pPr>
        <w:numPr>
          <w:ilvl w:val="1"/>
          <w:numId w:val="1"/>
        </w:numPr>
        <w:ind w:left="567" w:leftChars="0" w:hanging="567" w:firstLineChars="0"/>
        <w:jc w:val="left"/>
        <w:rPr>
          <w:rFonts w:hint="default" w:ascii="Times New Roman" w:hAnsi="Times New Roman" w:eastAsia="仿宋_GB2312" w:cs="Times New Roman"/>
          <w:sz w:val="28"/>
          <w:szCs w:val="36"/>
        </w:rPr>
      </w:pPr>
      <w:r>
        <w:rPr>
          <w:rFonts w:hint="default" w:ascii="Times New Roman" w:hAnsi="Times New Roman" w:eastAsia="仿宋_GB2312" w:cs="Times New Roman"/>
          <w:sz w:val="28"/>
          <w:szCs w:val="36"/>
        </w:rPr>
        <w:t>奖励及专利</w:t>
      </w:r>
    </w:p>
    <w:p>
      <w:pPr>
        <w:numPr>
          <w:ilvl w:val="0"/>
          <w:numId w:val="0"/>
        </w:numPr>
        <w:ind w:leftChars="0" w:firstLine="420" w:firstLineChars="0"/>
        <w:jc w:val="left"/>
        <w:rPr>
          <w:rFonts w:hint="default" w:ascii="Times New Roman" w:hAnsi="Times New Roman" w:eastAsia="仿宋_GB2312" w:cs="Times New Roman"/>
          <w:sz w:val="28"/>
          <w:szCs w:val="36"/>
        </w:rPr>
      </w:pPr>
      <w:r>
        <w:rPr>
          <w:rFonts w:hint="default" w:ascii="Times New Roman" w:hAnsi="Times New Roman" w:eastAsia="仿宋_GB2312" w:cs="Times New Roman"/>
          <w:sz w:val="28"/>
          <w:szCs w:val="36"/>
        </w:rPr>
        <w:t>奖励及专利包括本项目曾获奖励情况以及申请、获得专利或品种权及相关知识产权情况。以上两项均可添加多个，点击添加按钮添加即可，如下图</w:t>
      </w:r>
      <w:r>
        <w:rPr>
          <w:rFonts w:hint="eastAsia" w:ascii="Times New Roman" w:hAnsi="Times New Roman" w:eastAsia="仿宋_GB2312" w:cs="Times New Roman"/>
          <w:sz w:val="28"/>
          <w:szCs w:val="36"/>
          <w:lang w:eastAsia="zh-CN"/>
        </w:rPr>
        <w:t>：</w:t>
      </w:r>
    </w:p>
    <w:p>
      <w:pPr>
        <w:numPr>
          <w:ilvl w:val="0"/>
          <w:numId w:val="0"/>
        </w:numPr>
        <w:ind w:leftChars="0" w:firstLine="420" w:firstLineChars="0"/>
        <w:jc w:val="left"/>
        <w:rPr>
          <w:rFonts w:hint="default" w:ascii="Times New Roman" w:hAnsi="Times New Roman" w:eastAsia="仿宋_GB2312" w:cs="Times New Roman"/>
          <w:sz w:val="28"/>
          <w:szCs w:val="36"/>
        </w:rPr>
      </w:pPr>
    </w:p>
    <w:p>
      <w:pPr>
        <w:numPr>
          <w:ilvl w:val="0"/>
          <w:numId w:val="0"/>
        </w:numPr>
        <w:ind w:leftChars="0" w:firstLine="420" w:firstLineChars="0"/>
        <w:jc w:val="left"/>
        <w:rPr>
          <w:rFonts w:hint="default" w:ascii="Times New Roman" w:hAnsi="Times New Roman" w:eastAsia="仿宋_GB2312" w:cs="Times New Roman"/>
          <w:sz w:val="28"/>
          <w:szCs w:val="36"/>
        </w:rPr>
      </w:pPr>
      <w:r>
        <w:rPr>
          <w:rFonts w:hint="default" w:ascii="Times New Roman" w:hAnsi="Times New Roman" w:eastAsia="仿宋_GB2312" w:cs="Times New Roman"/>
          <w:sz w:val="28"/>
          <w:szCs w:val="36"/>
        </w:rPr>
        <w:drawing>
          <wp:inline distT="0" distB="0" distL="114300" distR="114300">
            <wp:extent cx="5271135" cy="2515870"/>
            <wp:effectExtent l="0" t="0" r="12065" b="24130"/>
            <wp:docPr id="9" name="图片 9" descr="奖励及专利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图片 9" descr="奖励及专利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271135" cy="25158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numPr>
          <w:ilvl w:val="0"/>
          <w:numId w:val="0"/>
        </w:numPr>
        <w:ind w:leftChars="0" w:firstLine="420" w:firstLineChars="0"/>
        <w:jc w:val="left"/>
        <w:rPr>
          <w:rFonts w:hint="default" w:ascii="Times New Roman" w:hAnsi="Times New Roman" w:eastAsia="仿宋_GB2312" w:cs="Times New Roman"/>
          <w:sz w:val="28"/>
          <w:szCs w:val="36"/>
        </w:rPr>
      </w:pPr>
      <w:r>
        <w:rPr>
          <w:rFonts w:hint="default" w:ascii="Times New Roman" w:hAnsi="Times New Roman" w:eastAsia="仿宋_GB2312" w:cs="Times New Roman"/>
          <w:sz w:val="28"/>
          <w:szCs w:val="36"/>
        </w:rPr>
        <w:t>添加完可以进行修改以及删除操作，如下图</w:t>
      </w:r>
      <w:r>
        <w:rPr>
          <w:rFonts w:hint="eastAsia" w:ascii="Times New Roman" w:hAnsi="Times New Roman" w:eastAsia="仿宋_GB2312" w:cs="Times New Roman"/>
          <w:sz w:val="28"/>
          <w:szCs w:val="36"/>
          <w:lang w:eastAsia="zh-CN"/>
        </w:rPr>
        <w:t>：</w:t>
      </w:r>
    </w:p>
    <w:p>
      <w:pPr>
        <w:numPr>
          <w:ilvl w:val="0"/>
          <w:numId w:val="0"/>
        </w:numPr>
        <w:ind w:leftChars="0" w:firstLine="420" w:firstLineChars="0"/>
        <w:jc w:val="left"/>
        <w:rPr>
          <w:rFonts w:hint="default" w:ascii="Times New Roman" w:hAnsi="Times New Roman" w:eastAsia="仿宋_GB2312" w:cs="Times New Roman"/>
          <w:sz w:val="28"/>
          <w:szCs w:val="36"/>
        </w:rPr>
      </w:pPr>
    </w:p>
    <w:p>
      <w:pPr>
        <w:numPr>
          <w:ilvl w:val="0"/>
          <w:numId w:val="0"/>
        </w:numPr>
        <w:ind w:leftChars="0" w:firstLine="420" w:firstLineChars="0"/>
        <w:jc w:val="left"/>
        <w:rPr>
          <w:rFonts w:hint="default" w:ascii="Times New Roman" w:hAnsi="Times New Roman" w:eastAsia="仿宋_GB2312" w:cs="Times New Roman"/>
          <w:sz w:val="28"/>
          <w:szCs w:val="36"/>
        </w:rPr>
      </w:pPr>
      <w:r>
        <w:rPr>
          <w:rFonts w:hint="default" w:ascii="Times New Roman" w:hAnsi="Times New Roman" w:eastAsia="仿宋_GB2312" w:cs="Times New Roman"/>
          <w:sz w:val="28"/>
          <w:szCs w:val="36"/>
        </w:rPr>
        <w:drawing>
          <wp:inline distT="0" distB="0" distL="114300" distR="114300">
            <wp:extent cx="5273040" cy="2253615"/>
            <wp:effectExtent l="0" t="0" r="10160" b="6985"/>
            <wp:docPr id="10" name="图片 10" descr="奖励删除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图片 10" descr="奖励删除"/>
                    <pic:cNvPicPr>
                      <a:picLocks noChangeAspect="1"/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273040" cy="22536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numPr>
          <w:ilvl w:val="0"/>
          <w:numId w:val="0"/>
        </w:numPr>
        <w:ind w:leftChars="0" w:firstLine="420" w:firstLineChars="0"/>
        <w:jc w:val="left"/>
        <w:rPr>
          <w:rFonts w:hint="default" w:ascii="Times New Roman" w:hAnsi="Times New Roman" w:eastAsia="仿宋_GB2312" w:cs="Times New Roman"/>
          <w:sz w:val="28"/>
          <w:szCs w:val="36"/>
        </w:rPr>
      </w:pPr>
    </w:p>
    <w:p>
      <w:pPr>
        <w:numPr>
          <w:ilvl w:val="1"/>
          <w:numId w:val="1"/>
        </w:numPr>
        <w:ind w:left="567" w:leftChars="0" w:hanging="567" w:firstLineChars="0"/>
        <w:jc w:val="left"/>
        <w:rPr>
          <w:rFonts w:hint="default" w:ascii="Times New Roman" w:hAnsi="Times New Roman" w:eastAsia="仿宋_GB2312" w:cs="Times New Roman"/>
          <w:sz w:val="28"/>
          <w:szCs w:val="36"/>
        </w:rPr>
      </w:pPr>
      <w:r>
        <w:rPr>
          <w:rFonts w:hint="default" w:ascii="Times New Roman" w:hAnsi="Times New Roman" w:eastAsia="仿宋_GB2312" w:cs="Times New Roman"/>
          <w:sz w:val="28"/>
          <w:szCs w:val="36"/>
        </w:rPr>
        <w:t>项目评价</w:t>
      </w:r>
    </w:p>
    <w:p>
      <w:pPr>
        <w:numPr>
          <w:ilvl w:val="0"/>
          <w:numId w:val="0"/>
        </w:numPr>
        <w:ind w:leftChars="0" w:firstLine="420" w:firstLineChars="0"/>
        <w:jc w:val="left"/>
        <w:rPr>
          <w:rFonts w:hint="default" w:ascii="Times New Roman" w:hAnsi="Times New Roman" w:eastAsia="仿宋_GB2312" w:cs="Times New Roman"/>
          <w:sz w:val="28"/>
          <w:szCs w:val="36"/>
        </w:rPr>
      </w:pPr>
      <w:r>
        <w:rPr>
          <w:rFonts w:hint="default" w:ascii="Times New Roman" w:hAnsi="Times New Roman" w:eastAsia="仿宋_GB2312" w:cs="Times New Roman"/>
          <w:sz w:val="28"/>
          <w:szCs w:val="36"/>
        </w:rPr>
        <w:t>按照</w:t>
      </w:r>
      <w:r>
        <w:rPr>
          <w:rFonts w:hint="eastAsia" w:ascii="Times New Roman" w:hAnsi="Times New Roman" w:eastAsia="仿宋_GB2312" w:cs="Times New Roman"/>
          <w:sz w:val="28"/>
          <w:szCs w:val="36"/>
          <w:lang w:eastAsia="zh-CN"/>
        </w:rPr>
        <w:t>系统</w:t>
      </w:r>
      <w:r>
        <w:rPr>
          <w:rFonts w:hint="default" w:ascii="Times New Roman" w:hAnsi="Times New Roman" w:eastAsia="仿宋_GB2312" w:cs="Times New Roman"/>
          <w:sz w:val="28"/>
          <w:szCs w:val="36"/>
        </w:rPr>
        <w:t>提示填写</w:t>
      </w:r>
      <w:r>
        <w:rPr>
          <w:rFonts w:hint="eastAsia" w:ascii="Times New Roman" w:hAnsi="Times New Roman" w:eastAsia="仿宋_GB2312" w:cs="Times New Roman"/>
          <w:sz w:val="28"/>
          <w:szCs w:val="36"/>
          <w:lang w:eastAsia="zh-CN"/>
        </w:rPr>
        <w:t>。</w:t>
      </w:r>
    </w:p>
    <w:p>
      <w:pPr>
        <w:numPr>
          <w:ilvl w:val="1"/>
          <w:numId w:val="1"/>
        </w:numPr>
        <w:ind w:left="567" w:leftChars="0" w:hanging="567" w:firstLineChars="0"/>
        <w:jc w:val="left"/>
        <w:rPr>
          <w:rFonts w:hint="default" w:ascii="Times New Roman" w:hAnsi="Times New Roman" w:eastAsia="仿宋_GB2312" w:cs="Times New Roman"/>
          <w:sz w:val="28"/>
          <w:szCs w:val="36"/>
        </w:rPr>
      </w:pPr>
      <w:r>
        <w:rPr>
          <w:rFonts w:hint="default" w:ascii="Times New Roman" w:hAnsi="Times New Roman" w:eastAsia="仿宋_GB2312" w:cs="Times New Roman"/>
          <w:sz w:val="28"/>
          <w:szCs w:val="36"/>
        </w:rPr>
        <w:t>完成人及单位</w:t>
      </w:r>
    </w:p>
    <w:p>
      <w:pPr>
        <w:widowControl w:val="0"/>
        <w:numPr>
          <w:ilvl w:val="0"/>
          <w:numId w:val="0"/>
        </w:numPr>
        <w:ind w:firstLine="420" w:firstLineChars="0"/>
        <w:jc w:val="left"/>
        <w:rPr>
          <w:rFonts w:hint="default" w:ascii="Times New Roman" w:hAnsi="Times New Roman" w:eastAsia="仿宋_GB2312" w:cs="Times New Roman"/>
          <w:color w:val="auto"/>
          <w:sz w:val="28"/>
          <w:szCs w:val="36"/>
          <w:lang w:eastAsia="zh-CN"/>
        </w:rPr>
      </w:pPr>
      <w:r>
        <w:rPr>
          <w:rFonts w:hint="default" w:ascii="Times New Roman" w:hAnsi="Times New Roman" w:eastAsia="仿宋_GB2312" w:cs="Times New Roman"/>
          <w:sz w:val="28"/>
          <w:szCs w:val="36"/>
        </w:rPr>
        <w:t>包括主要完成人情况以及主要完成单位情况</w:t>
      </w:r>
      <w:r>
        <w:rPr>
          <w:rFonts w:hint="default" w:ascii="Times New Roman" w:hAnsi="Times New Roman" w:eastAsia="仿宋_GB2312" w:cs="Times New Roman"/>
          <w:color w:val="auto"/>
          <w:sz w:val="28"/>
          <w:szCs w:val="36"/>
        </w:rPr>
        <w:t>表，其中</w:t>
      </w:r>
      <w:r>
        <w:rPr>
          <w:rFonts w:hint="default" w:ascii="Times New Roman" w:hAnsi="Times New Roman" w:eastAsia="仿宋_GB2312" w:cs="Times New Roman"/>
          <w:color w:val="auto"/>
          <w:sz w:val="28"/>
          <w:szCs w:val="36"/>
          <w:lang w:eastAsia="zh-CN"/>
        </w:rPr>
        <w:t>主要完成人不超过25个。完成人中县属（含）及以下人 员占比不得低于70%，乡镇属（含）及以下人员占比不得低于30%。完成人中公务员比例不超过10%，且排名不得列前五名</w:t>
      </w:r>
      <w:r>
        <w:rPr>
          <w:rFonts w:hint="eastAsia" w:ascii="Times New Roman" w:hAnsi="Times New Roman" w:eastAsia="仿宋_GB2312" w:cs="Times New Roman"/>
          <w:color w:val="auto"/>
          <w:sz w:val="28"/>
          <w:szCs w:val="36"/>
          <w:lang w:eastAsia="zh-CN"/>
        </w:rPr>
        <w:t>。</w:t>
      </w:r>
      <w:r>
        <w:rPr>
          <w:rFonts w:hint="default" w:ascii="Times New Roman" w:hAnsi="Times New Roman" w:eastAsia="仿宋_GB2312" w:cs="Times New Roman"/>
          <w:color w:val="auto"/>
          <w:sz w:val="28"/>
          <w:szCs w:val="36"/>
          <w:lang w:eastAsia="zh-CN"/>
        </w:rPr>
        <w:t>系统会对主要完成人的姓名以及身份证号码进行匹配，请申报人如实填写。完成单位不超过8个，单位名称必须为全称，且具有法人资格。</w:t>
      </w:r>
    </w:p>
    <w:p>
      <w:pPr>
        <w:widowControl w:val="0"/>
        <w:numPr>
          <w:ilvl w:val="0"/>
          <w:numId w:val="0"/>
        </w:numPr>
        <w:ind w:firstLine="420" w:firstLineChars="0"/>
        <w:jc w:val="left"/>
        <w:rPr>
          <w:rFonts w:hint="default" w:ascii="Times New Roman" w:hAnsi="Times New Roman" w:eastAsia="仿宋_GB2312" w:cs="Times New Roman"/>
          <w:color w:val="auto"/>
          <w:sz w:val="28"/>
          <w:szCs w:val="36"/>
          <w:lang w:eastAsia="zh-CN"/>
        </w:rPr>
      </w:pPr>
      <w:r>
        <w:rPr>
          <w:rFonts w:hint="default" w:ascii="Times New Roman" w:hAnsi="Times New Roman" w:eastAsia="仿宋_GB2312" w:cs="Times New Roman"/>
          <w:color w:val="auto"/>
          <w:sz w:val="28"/>
          <w:szCs w:val="36"/>
          <w:lang w:eastAsia="zh-CN"/>
        </w:rPr>
        <w:t>添加主要完成人步骤如下：</w:t>
      </w:r>
    </w:p>
    <w:p>
      <w:pPr>
        <w:widowControl w:val="0"/>
        <w:numPr>
          <w:ilvl w:val="0"/>
          <w:numId w:val="0"/>
        </w:numPr>
        <w:ind w:firstLine="420" w:firstLineChars="0"/>
        <w:jc w:val="left"/>
        <w:rPr>
          <w:rFonts w:hint="default" w:ascii="Times New Roman" w:hAnsi="Times New Roman" w:eastAsia="仿宋_GB2312" w:cs="Times New Roman"/>
          <w:color w:val="auto"/>
          <w:sz w:val="28"/>
          <w:szCs w:val="36"/>
          <w:lang w:eastAsia="zh-CN"/>
        </w:rPr>
      </w:pPr>
      <w:r>
        <w:rPr>
          <w:rFonts w:hint="default" w:ascii="Times New Roman" w:hAnsi="Times New Roman" w:eastAsia="仿宋_GB2312" w:cs="Times New Roman"/>
          <w:color w:val="auto"/>
          <w:sz w:val="28"/>
          <w:szCs w:val="36"/>
          <w:lang w:eastAsia="zh-CN"/>
        </w:rPr>
        <w:t>点击添加按钮</w:t>
      </w:r>
      <w:r>
        <w:rPr>
          <w:rFonts w:hint="eastAsia" w:ascii="Times New Roman" w:hAnsi="Times New Roman" w:eastAsia="仿宋_GB2312" w:cs="Times New Roman"/>
          <w:color w:val="auto"/>
          <w:sz w:val="28"/>
          <w:szCs w:val="36"/>
          <w:lang w:eastAsia="zh-CN"/>
        </w:rPr>
        <w:t>，</w:t>
      </w:r>
      <w:r>
        <w:rPr>
          <w:rFonts w:hint="default" w:ascii="Times New Roman" w:hAnsi="Times New Roman" w:eastAsia="仿宋_GB2312" w:cs="Times New Roman"/>
          <w:color w:val="auto"/>
          <w:sz w:val="28"/>
          <w:szCs w:val="36"/>
          <w:lang w:eastAsia="zh-CN"/>
        </w:rPr>
        <w:t>弹出添加页面</w:t>
      </w:r>
      <w:r>
        <w:rPr>
          <w:rFonts w:hint="eastAsia" w:ascii="Times New Roman" w:hAnsi="Times New Roman" w:eastAsia="仿宋_GB2312" w:cs="Times New Roman"/>
          <w:color w:val="auto"/>
          <w:sz w:val="28"/>
          <w:szCs w:val="36"/>
          <w:lang w:eastAsia="zh-CN"/>
        </w:rPr>
        <w:t>，录入</w:t>
      </w:r>
      <w:r>
        <w:rPr>
          <w:rFonts w:hint="default" w:ascii="Times New Roman" w:hAnsi="Times New Roman" w:eastAsia="仿宋_GB2312" w:cs="Times New Roman"/>
          <w:color w:val="auto"/>
          <w:sz w:val="28"/>
          <w:szCs w:val="36"/>
          <w:lang w:eastAsia="zh-CN"/>
        </w:rPr>
        <w:t>完成人</w:t>
      </w:r>
      <w:r>
        <w:rPr>
          <w:rFonts w:hint="eastAsia" w:ascii="Times New Roman" w:hAnsi="Times New Roman" w:eastAsia="仿宋_GB2312" w:cs="Times New Roman"/>
          <w:color w:val="auto"/>
          <w:sz w:val="28"/>
          <w:szCs w:val="36"/>
          <w:lang w:eastAsia="zh-CN"/>
        </w:rPr>
        <w:t>详细信息。</w:t>
      </w:r>
    </w:p>
    <w:p>
      <w:pPr>
        <w:widowControl w:val="0"/>
        <w:numPr>
          <w:ilvl w:val="0"/>
          <w:numId w:val="0"/>
        </w:numPr>
        <w:ind w:firstLine="420" w:firstLineChars="0"/>
        <w:jc w:val="left"/>
        <w:rPr>
          <w:rFonts w:hint="default" w:ascii="Times New Roman" w:hAnsi="Times New Roman" w:eastAsia="仿宋_GB2312" w:cs="Times New Roman"/>
          <w:color w:val="auto"/>
          <w:sz w:val="28"/>
          <w:szCs w:val="36"/>
          <w:lang w:eastAsia="zh-CN"/>
        </w:rPr>
      </w:pPr>
      <w:r>
        <w:rPr>
          <w:rFonts w:hint="default" w:ascii="Times New Roman" w:hAnsi="Times New Roman" w:eastAsia="仿宋_GB2312" w:cs="Times New Roman"/>
          <w:color w:val="auto"/>
          <w:sz w:val="28"/>
          <w:szCs w:val="36"/>
          <w:lang w:eastAsia="zh-CN"/>
        </w:rPr>
        <w:drawing>
          <wp:inline distT="0" distB="0" distL="114300" distR="114300">
            <wp:extent cx="5273675" cy="2493010"/>
            <wp:effectExtent l="0" t="0" r="9525" b="21590"/>
            <wp:docPr id="6" name="图片 6" descr="添加第一个完成人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图片 6" descr="添加第一个完成人"/>
                    <pic:cNvPicPr>
                      <a:picLocks noChangeAspect="1"/>
                    </pic:cNvPicPr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273675" cy="24930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widowControl w:val="0"/>
        <w:numPr>
          <w:ilvl w:val="0"/>
          <w:numId w:val="0"/>
        </w:numPr>
        <w:ind w:firstLine="420" w:firstLineChars="0"/>
        <w:jc w:val="left"/>
        <w:rPr>
          <w:rFonts w:hint="default" w:ascii="Times New Roman" w:hAnsi="Times New Roman" w:eastAsia="仿宋_GB2312" w:cs="Times New Roman"/>
          <w:color w:val="auto"/>
          <w:sz w:val="28"/>
          <w:szCs w:val="36"/>
          <w:lang w:eastAsia="zh-CN"/>
        </w:rPr>
      </w:pPr>
      <w:r>
        <w:rPr>
          <w:rFonts w:hint="default" w:ascii="Times New Roman" w:hAnsi="Times New Roman" w:eastAsia="仿宋_GB2312" w:cs="Times New Roman"/>
          <w:color w:val="auto"/>
          <w:sz w:val="28"/>
          <w:szCs w:val="36"/>
          <w:lang w:eastAsia="zh-CN"/>
        </w:rPr>
        <w:t>按照要求填写完毕后，点击确定按钮完成添加</w:t>
      </w:r>
      <w:r>
        <w:rPr>
          <w:rFonts w:hint="eastAsia" w:ascii="Times New Roman" w:hAnsi="Times New Roman" w:eastAsia="仿宋_GB2312" w:cs="Times New Roman"/>
          <w:color w:val="auto"/>
          <w:sz w:val="28"/>
          <w:szCs w:val="36"/>
          <w:lang w:eastAsia="zh-CN"/>
        </w:rPr>
        <w:t>。</w:t>
      </w:r>
    </w:p>
    <w:p>
      <w:pPr>
        <w:widowControl w:val="0"/>
        <w:numPr>
          <w:ilvl w:val="0"/>
          <w:numId w:val="0"/>
        </w:numPr>
        <w:ind w:firstLine="420" w:firstLineChars="0"/>
        <w:jc w:val="left"/>
        <w:rPr>
          <w:rFonts w:hint="default" w:ascii="Times New Roman" w:hAnsi="Times New Roman" w:eastAsia="仿宋_GB2312" w:cs="Times New Roman"/>
          <w:color w:val="auto"/>
          <w:sz w:val="28"/>
          <w:szCs w:val="36"/>
          <w:lang w:eastAsia="zh-CN"/>
        </w:rPr>
      </w:pPr>
      <w:r>
        <w:rPr>
          <w:rFonts w:hint="default" w:ascii="Times New Roman" w:hAnsi="Times New Roman" w:eastAsia="仿宋_GB2312" w:cs="Times New Roman"/>
          <w:color w:val="auto"/>
          <w:sz w:val="28"/>
          <w:szCs w:val="36"/>
          <w:lang w:eastAsia="zh-CN"/>
        </w:rPr>
        <w:drawing>
          <wp:inline distT="0" distB="0" distL="114300" distR="114300">
            <wp:extent cx="5266055" cy="4864100"/>
            <wp:effectExtent l="0" t="0" r="17145" b="12700"/>
            <wp:docPr id="7" name="图片 7" descr="添加完成人页面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图片 7" descr="添加完成人页面"/>
                    <pic:cNvPicPr>
                      <a:picLocks noChangeAspect="1"/>
                    </pic:cNvPicPr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5266055" cy="48641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widowControl w:val="0"/>
        <w:numPr>
          <w:ilvl w:val="0"/>
          <w:numId w:val="0"/>
        </w:numPr>
        <w:ind w:firstLine="420" w:firstLineChars="0"/>
        <w:jc w:val="left"/>
        <w:rPr>
          <w:rFonts w:hint="default" w:ascii="Times New Roman" w:hAnsi="Times New Roman" w:eastAsia="仿宋_GB2312" w:cs="Times New Roman"/>
          <w:color w:val="auto"/>
          <w:sz w:val="28"/>
          <w:szCs w:val="36"/>
          <w:lang w:eastAsia="zh-CN"/>
        </w:rPr>
      </w:pPr>
      <w:r>
        <w:rPr>
          <w:rFonts w:hint="default" w:ascii="Times New Roman" w:hAnsi="Times New Roman" w:eastAsia="仿宋_GB2312" w:cs="Times New Roman"/>
          <w:color w:val="auto"/>
          <w:sz w:val="28"/>
          <w:szCs w:val="36"/>
          <w:lang w:eastAsia="zh-CN"/>
        </w:rPr>
        <w:t>添加完成后会</w:t>
      </w:r>
      <w:r>
        <w:rPr>
          <w:rFonts w:hint="eastAsia" w:ascii="Times New Roman" w:hAnsi="Times New Roman" w:eastAsia="仿宋_GB2312" w:cs="Times New Roman"/>
          <w:color w:val="auto"/>
          <w:sz w:val="28"/>
          <w:szCs w:val="36"/>
          <w:lang w:eastAsia="zh-CN"/>
        </w:rPr>
        <w:t>形成</w:t>
      </w:r>
      <w:r>
        <w:rPr>
          <w:rFonts w:hint="default" w:ascii="Times New Roman" w:hAnsi="Times New Roman" w:eastAsia="仿宋_GB2312" w:cs="Times New Roman"/>
          <w:color w:val="auto"/>
          <w:sz w:val="28"/>
          <w:szCs w:val="36"/>
          <w:lang w:eastAsia="zh-CN"/>
        </w:rPr>
        <w:t>添加记录，</w:t>
      </w:r>
      <w:r>
        <w:rPr>
          <w:rFonts w:hint="eastAsia" w:ascii="Times New Roman" w:hAnsi="Times New Roman" w:eastAsia="仿宋_GB2312" w:cs="Times New Roman"/>
          <w:color w:val="auto"/>
          <w:sz w:val="28"/>
          <w:szCs w:val="36"/>
          <w:lang w:eastAsia="zh-CN"/>
        </w:rPr>
        <w:t>可进行修改或删除操作，</w:t>
      </w:r>
      <w:r>
        <w:rPr>
          <w:rFonts w:hint="default" w:ascii="Times New Roman" w:hAnsi="Times New Roman" w:eastAsia="仿宋_GB2312" w:cs="Times New Roman"/>
          <w:color w:val="auto"/>
          <w:sz w:val="28"/>
          <w:szCs w:val="36"/>
          <w:lang w:eastAsia="zh-CN"/>
        </w:rPr>
        <w:t>如下图</w:t>
      </w:r>
      <w:r>
        <w:rPr>
          <w:rFonts w:hint="eastAsia" w:ascii="Times New Roman" w:hAnsi="Times New Roman" w:eastAsia="仿宋_GB2312" w:cs="Times New Roman"/>
          <w:color w:val="auto"/>
          <w:sz w:val="28"/>
          <w:szCs w:val="36"/>
          <w:lang w:eastAsia="zh-CN"/>
        </w:rPr>
        <w:t>：</w:t>
      </w:r>
    </w:p>
    <w:p>
      <w:pPr>
        <w:widowControl w:val="0"/>
        <w:numPr>
          <w:ilvl w:val="0"/>
          <w:numId w:val="0"/>
        </w:numPr>
        <w:ind w:firstLine="420" w:firstLineChars="0"/>
        <w:jc w:val="left"/>
        <w:rPr>
          <w:rFonts w:hint="default" w:ascii="Times New Roman" w:hAnsi="Times New Roman" w:eastAsia="仿宋_GB2312" w:cs="Times New Roman"/>
          <w:color w:val="auto"/>
          <w:sz w:val="28"/>
          <w:szCs w:val="36"/>
          <w:lang w:eastAsia="zh-CN"/>
        </w:rPr>
      </w:pPr>
      <w:r>
        <w:rPr>
          <w:rFonts w:hint="default" w:ascii="Times New Roman" w:hAnsi="Times New Roman" w:eastAsia="仿宋_GB2312" w:cs="Times New Roman"/>
          <w:color w:val="auto"/>
          <w:sz w:val="28"/>
          <w:szCs w:val="36"/>
          <w:lang w:eastAsia="zh-CN"/>
        </w:rPr>
        <w:drawing>
          <wp:inline distT="0" distB="0" distL="114300" distR="114300">
            <wp:extent cx="5264150" cy="2579370"/>
            <wp:effectExtent l="0" t="0" r="19050" b="11430"/>
            <wp:docPr id="13" name="图片 13" descr="第一个完成人添加成功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图片 13" descr="第一个完成人添加成功"/>
                    <pic:cNvPicPr>
                      <a:picLocks noChangeAspect="1"/>
                    </pic:cNvPicPr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5264150" cy="25793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widowControl w:val="0"/>
        <w:numPr>
          <w:ilvl w:val="0"/>
          <w:numId w:val="0"/>
        </w:numPr>
        <w:ind w:firstLine="420" w:firstLineChars="0"/>
        <w:jc w:val="left"/>
        <w:rPr>
          <w:rFonts w:hint="default" w:ascii="Times New Roman" w:hAnsi="Times New Roman" w:eastAsia="仿宋_GB2312" w:cs="Times New Roman"/>
          <w:color w:val="auto"/>
          <w:sz w:val="28"/>
          <w:szCs w:val="36"/>
          <w:lang w:eastAsia="zh-CN"/>
        </w:rPr>
      </w:pPr>
      <w:r>
        <w:rPr>
          <w:rFonts w:hint="default" w:ascii="Times New Roman" w:hAnsi="Times New Roman" w:eastAsia="仿宋_GB2312" w:cs="Times New Roman"/>
          <w:color w:val="auto"/>
          <w:sz w:val="28"/>
          <w:szCs w:val="36"/>
          <w:lang w:eastAsia="zh-CN"/>
        </w:rPr>
        <w:t>再次点击添加按钮，添加</w:t>
      </w:r>
      <w:r>
        <w:rPr>
          <w:rFonts w:hint="eastAsia" w:ascii="Times New Roman" w:hAnsi="Times New Roman" w:eastAsia="仿宋_GB2312" w:cs="Times New Roman"/>
          <w:color w:val="auto"/>
          <w:sz w:val="28"/>
          <w:szCs w:val="36"/>
          <w:lang w:eastAsia="zh-CN"/>
        </w:rPr>
        <w:t>下一个</w:t>
      </w:r>
      <w:r>
        <w:rPr>
          <w:rFonts w:hint="default" w:ascii="Times New Roman" w:hAnsi="Times New Roman" w:eastAsia="仿宋_GB2312" w:cs="Times New Roman"/>
          <w:color w:val="auto"/>
          <w:sz w:val="28"/>
          <w:szCs w:val="36"/>
          <w:lang w:eastAsia="zh-CN"/>
        </w:rPr>
        <w:t>完成人</w:t>
      </w:r>
      <w:r>
        <w:rPr>
          <w:rFonts w:hint="eastAsia" w:ascii="Times New Roman" w:hAnsi="Times New Roman" w:eastAsia="仿宋_GB2312" w:cs="Times New Roman"/>
          <w:color w:val="auto"/>
          <w:sz w:val="28"/>
          <w:szCs w:val="36"/>
          <w:lang w:eastAsia="zh-CN"/>
        </w:rPr>
        <w:t>。添加多人信息后</w:t>
      </w:r>
      <w:r>
        <w:rPr>
          <w:rFonts w:hint="default" w:ascii="Times New Roman" w:hAnsi="Times New Roman" w:eastAsia="仿宋_GB2312" w:cs="Times New Roman"/>
          <w:color w:val="auto"/>
          <w:sz w:val="28"/>
          <w:szCs w:val="36"/>
          <w:lang w:eastAsia="zh-CN"/>
        </w:rPr>
        <w:t>，可以点击上移、下移按钮对完成人</w:t>
      </w:r>
      <w:r>
        <w:rPr>
          <w:rFonts w:hint="eastAsia" w:ascii="Times New Roman" w:hAnsi="Times New Roman" w:eastAsia="仿宋_GB2312" w:cs="Times New Roman"/>
          <w:color w:val="auto"/>
          <w:sz w:val="28"/>
          <w:szCs w:val="36"/>
          <w:lang w:eastAsia="zh-CN"/>
        </w:rPr>
        <w:t>名次</w:t>
      </w:r>
      <w:r>
        <w:rPr>
          <w:rFonts w:hint="default" w:ascii="Times New Roman" w:hAnsi="Times New Roman" w:eastAsia="仿宋_GB2312" w:cs="Times New Roman"/>
          <w:color w:val="auto"/>
          <w:sz w:val="28"/>
          <w:szCs w:val="36"/>
          <w:lang w:eastAsia="zh-CN"/>
        </w:rPr>
        <w:t>进行</w:t>
      </w:r>
      <w:r>
        <w:rPr>
          <w:rFonts w:hint="eastAsia" w:ascii="Times New Roman" w:hAnsi="Times New Roman" w:eastAsia="仿宋_GB2312" w:cs="Times New Roman"/>
          <w:color w:val="auto"/>
          <w:sz w:val="28"/>
          <w:szCs w:val="36"/>
          <w:lang w:eastAsia="zh-CN"/>
        </w:rPr>
        <w:t>调整</w:t>
      </w:r>
      <w:r>
        <w:rPr>
          <w:rFonts w:hint="default" w:ascii="Times New Roman" w:hAnsi="Times New Roman" w:eastAsia="仿宋_GB2312" w:cs="Times New Roman"/>
          <w:color w:val="auto"/>
          <w:sz w:val="28"/>
          <w:szCs w:val="36"/>
          <w:lang w:eastAsia="zh-CN"/>
        </w:rPr>
        <w:t>，如下图</w:t>
      </w:r>
      <w:r>
        <w:rPr>
          <w:rFonts w:hint="eastAsia" w:ascii="Times New Roman" w:hAnsi="Times New Roman" w:eastAsia="仿宋_GB2312" w:cs="Times New Roman"/>
          <w:color w:val="auto"/>
          <w:sz w:val="28"/>
          <w:szCs w:val="36"/>
          <w:lang w:eastAsia="zh-CN"/>
        </w:rPr>
        <w:t>：</w:t>
      </w:r>
    </w:p>
    <w:p>
      <w:pPr>
        <w:widowControl w:val="0"/>
        <w:numPr>
          <w:ilvl w:val="0"/>
          <w:numId w:val="0"/>
        </w:numPr>
        <w:ind w:firstLine="420" w:firstLineChars="0"/>
        <w:jc w:val="left"/>
        <w:rPr>
          <w:rFonts w:hint="default" w:ascii="Times New Roman" w:hAnsi="Times New Roman" w:eastAsia="仿宋_GB2312" w:cs="Times New Roman"/>
          <w:color w:val="auto"/>
          <w:sz w:val="28"/>
          <w:szCs w:val="36"/>
          <w:lang w:eastAsia="zh-CN"/>
        </w:rPr>
      </w:pPr>
      <w:r>
        <w:rPr>
          <w:rFonts w:hint="default" w:ascii="Times New Roman" w:hAnsi="Times New Roman" w:eastAsia="仿宋_GB2312" w:cs="Times New Roman"/>
          <w:color w:val="auto"/>
          <w:sz w:val="28"/>
          <w:szCs w:val="36"/>
          <w:lang w:eastAsia="zh-CN"/>
        </w:rPr>
        <w:drawing>
          <wp:inline distT="0" distB="0" distL="114300" distR="114300">
            <wp:extent cx="5255895" cy="2409190"/>
            <wp:effectExtent l="0" t="0" r="1905" b="3810"/>
            <wp:docPr id="14" name="图片 14" descr="完成人下移上移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图片 14" descr="完成人下移上移"/>
                    <pic:cNvPicPr>
                      <a:picLocks noChangeAspect="1"/>
                    </pic:cNvPicPr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5255895" cy="24091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widowControl w:val="0"/>
        <w:numPr>
          <w:ilvl w:val="0"/>
          <w:numId w:val="0"/>
        </w:numPr>
        <w:ind w:firstLine="420" w:firstLineChars="0"/>
        <w:jc w:val="left"/>
        <w:rPr>
          <w:rFonts w:hint="default" w:ascii="Times New Roman" w:hAnsi="Times New Roman" w:eastAsia="仿宋_GB2312" w:cs="Times New Roman"/>
          <w:color w:val="auto"/>
          <w:sz w:val="28"/>
          <w:szCs w:val="36"/>
          <w:lang w:eastAsia="zh-CN"/>
        </w:rPr>
      </w:pPr>
      <w:r>
        <w:rPr>
          <w:rFonts w:hint="default" w:ascii="Times New Roman" w:hAnsi="Times New Roman" w:eastAsia="仿宋_GB2312" w:cs="Times New Roman"/>
          <w:color w:val="auto"/>
          <w:sz w:val="28"/>
          <w:szCs w:val="36"/>
          <w:lang w:eastAsia="zh-CN"/>
        </w:rPr>
        <w:t>添加</w:t>
      </w:r>
      <w:r>
        <w:rPr>
          <w:rFonts w:hint="eastAsia" w:ascii="Times New Roman" w:hAnsi="Times New Roman" w:eastAsia="仿宋_GB2312" w:cs="Times New Roman"/>
          <w:color w:val="auto"/>
          <w:sz w:val="28"/>
          <w:szCs w:val="36"/>
          <w:lang w:eastAsia="zh-CN"/>
        </w:rPr>
        <w:t>主要</w:t>
      </w:r>
      <w:r>
        <w:rPr>
          <w:rFonts w:hint="default" w:ascii="Times New Roman" w:hAnsi="Times New Roman" w:eastAsia="仿宋_GB2312" w:cs="Times New Roman"/>
          <w:color w:val="auto"/>
          <w:sz w:val="28"/>
          <w:szCs w:val="36"/>
          <w:lang w:eastAsia="zh-CN"/>
        </w:rPr>
        <w:t>完成单位</w:t>
      </w:r>
      <w:r>
        <w:rPr>
          <w:rFonts w:hint="eastAsia" w:ascii="Times New Roman" w:hAnsi="Times New Roman" w:eastAsia="仿宋_GB2312" w:cs="Times New Roman"/>
          <w:color w:val="auto"/>
          <w:sz w:val="28"/>
          <w:szCs w:val="36"/>
          <w:lang w:eastAsia="zh-CN"/>
        </w:rPr>
        <w:t>：</w:t>
      </w:r>
      <w:r>
        <w:rPr>
          <w:rFonts w:hint="default" w:ascii="Times New Roman" w:hAnsi="Times New Roman" w:eastAsia="仿宋_GB2312" w:cs="Times New Roman"/>
          <w:color w:val="auto"/>
          <w:sz w:val="28"/>
          <w:szCs w:val="36"/>
          <w:lang w:eastAsia="zh-CN"/>
        </w:rPr>
        <w:t>点击添加按钮，弹出添加页面</w:t>
      </w:r>
      <w:r>
        <w:rPr>
          <w:rFonts w:hint="eastAsia" w:ascii="Times New Roman" w:hAnsi="Times New Roman" w:eastAsia="仿宋_GB2312" w:cs="Times New Roman"/>
          <w:color w:val="auto"/>
          <w:sz w:val="28"/>
          <w:szCs w:val="36"/>
          <w:lang w:eastAsia="zh-CN"/>
        </w:rPr>
        <w:t>后录入完成单位详细信息</w:t>
      </w:r>
      <w:r>
        <w:rPr>
          <w:rFonts w:hint="default" w:ascii="Times New Roman" w:hAnsi="Times New Roman" w:eastAsia="仿宋_GB2312" w:cs="Times New Roman"/>
          <w:color w:val="auto"/>
          <w:sz w:val="28"/>
          <w:szCs w:val="36"/>
          <w:lang w:eastAsia="zh-CN"/>
        </w:rPr>
        <w:t>，步骤</w:t>
      </w:r>
      <w:r>
        <w:rPr>
          <w:rFonts w:hint="eastAsia" w:ascii="Times New Roman" w:hAnsi="Times New Roman" w:eastAsia="仿宋_GB2312" w:cs="Times New Roman"/>
          <w:color w:val="auto"/>
          <w:sz w:val="28"/>
          <w:szCs w:val="36"/>
          <w:lang w:eastAsia="zh-CN"/>
        </w:rPr>
        <w:t>同主要完成人。</w:t>
      </w:r>
    </w:p>
    <w:p>
      <w:pPr>
        <w:widowControl w:val="0"/>
        <w:numPr>
          <w:ilvl w:val="0"/>
          <w:numId w:val="0"/>
        </w:numPr>
        <w:ind w:firstLine="420" w:firstLineChars="0"/>
        <w:jc w:val="left"/>
        <w:rPr>
          <w:rFonts w:hint="default" w:ascii="Times New Roman" w:hAnsi="Times New Roman" w:eastAsia="仿宋_GB2312" w:cs="Times New Roman"/>
          <w:color w:val="auto"/>
          <w:sz w:val="28"/>
          <w:szCs w:val="36"/>
          <w:lang w:eastAsia="zh-CN"/>
        </w:rPr>
      </w:pPr>
      <w:r>
        <w:rPr>
          <w:rFonts w:hint="default" w:ascii="Times New Roman" w:hAnsi="Times New Roman" w:eastAsia="仿宋_GB2312" w:cs="Times New Roman"/>
          <w:color w:val="auto"/>
          <w:sz w:val="28"/>
          <w:szCs w:val="36"/>
          <w:lang w:eastAsia="zh-CN"/>
        </w:rPr>
        <w:drawing>
          <wp:inline distT="0" distB="0" distL="114300" distR="114300">
            <wp:extent cx="5262245" cy="2418715"/>
            <wp:effectExtent l="0" t="0" r="20955" b="19685"/>
            <wp:docPr id="15" name="图片 15" descr="添加完成单位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" name="图片 15" descr="添加完成单位"/>
                    <pic:cNvPicPr>
                      <a:picLocks noChangeAspect="1"/>
                    </pic:cNvPicPr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5262245" cy="24187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numPr>
          <w:ilvl w:val="1"/>
          <w:numId w:val="1"/>
        </w:numPr>
        <w:ind w:left="567" w:leftChars="0" w:hanging="567" w:firstLineChars="0"/>
        <w:jc w:val="left"/>
        <w:rPr>
          <w:rFonts w:hint="default" w:ascii="Times New Roman" w:hAnsi="Times New Roman" w:eastAsia="仿宋_GB2312" w:cs="Times New Roman"/>
          <w:sz w:val="28"/>
          <w:szCs w:val="36"/>
        </w:rPr>
      </w:pPr>
      <w:r>
        <w:rPr>
          <w:rFonts w:hint="default" w:ascii="Times New Roman" w:hAnsi="Times New Roman" w:eastAsia="仿宋_GB2312" w:cs="Times New Roman"/>
          <w:sz w:val="28"/>
          <w:szCs w:val="36"/>
        </w:rPr>
        <w:t>附件上传</w:t>
      </w:r>
    </w:p>
    <w:p>
      <w:pPr>
        <w:numPr>
          <w:ilvl w:val="0"/>
          <w:numId w:val="0"/>
        </w:numPr>
        <w:ind w:leftChars="0" w:firstLine="420" w:firstLineChars="0"/>
        <w:jc w:val="left"/>
        <w:rPr>
          <w:rFonts w:hint="default" w:ascii="Times New Roman" w:hAnsi="Times New Roman" w:eastAsia="仿宋_GB2312" w:cs="Times New Roman"/>
          <w:sz w:val="28"/>
          <w:szCs w:val="36"/>
        </w:rPr>
      </w:pPr>
      <w:r>
        <w:rPr>
          <w:rFonts w:hint="default" w:ascii="Times New Roman" w:hAnsi="Times New Roman" w:eastAsia="仿宋_GB2312" w:cs="Times New Roman"/>
          <w:sz w:val="28"/>
          <w:szCs w:val="36"/>
        </w:rPr>
        <w:t>附件类型包括申报材料真实性承诺书、工作报告、技术报告、曾</w:t>
      </w:r>
      <w:r>
        <w:rPr>
          <w:rFonts w:hint="eastAsia" w:ascii="Times New Roman" w:hAnsi="Times New Roman" w:eastAsia="仿宋_GB2312" w:cs="Times New Roman"/>
          <w:sz w:val="28"/>
          <w:szCs w:val="36"/>
          <w:lang w:eastAsia="zh-CN"/>
        </w:rPr>
        <w:t>获</w:t>
      </w:r>
      <w:r>
        <w:rPr>
          <w:rFonts w:hint="default" w:ascii="Times New Roman" w:hAnsi="Times New Roman" w:eastAsia="仿宋_GB2312" w:cs="Times New Roman"/>
          <w:sz w:val="28"/>
          <w:szCs w:val="36"/>
        </w:rPr>
        <w:t>奖励证明及相关知识产权证明、验收证书或评价证明、成果应用证明、经济效益报告、项目合同书或计划任务书</w:t>
      </w:r>
      <w:r>
        <w:rPr>
          <w:rFonts w:hint="eastAsia" w:ascii="Times New Roman" w:hAnsi="Times New Roman" w:eastAsia="仿宋_GB2312" w:cs="Times New Roman"/>
          <w:sz w:val="28"/>
          <w:szCs w:val="36"/>
          <w:lang w:eastAsia="zh-CN"/>
        </w:rPr>
        <w:t>、其他有关材料</w:t>
      </w:r>
      <w:r>
        <w:rPr>
          <w:rFonts w:hint="default" w:ascii="Times New Roman" w:hAnsi="Times New Roman" w:eastAsia="仿宋_GB2312" w:cs="Times New Roman"/>
          <w:sz w:val="28"/>
          <w:szCs w:val="36"/>
        </w:rPr>
        <w:t>。</w:t>
      </w:r>
      <w:r>
        <w:rPr>
          <w:rFonts w:hint="eastAsia" w:ascii="Times New Roman" w:hAnsi="Times New Roman" w:eastAsia="仿宋_GB2312" w:cs="Times New Roman"/>
          <w:sz w:val="28"/>
          <w:szCs w:val="36"/>
          <w:lang w:eastAsia="zh-CN"/>
        </w:rPr>
        <w:t>按照</w:t>
      </w:r>
      <w:r>
        <w:rPr>
          <w:rFonts w:hint="default" w:ascii="Times New Roman" w:hAnsi="Times New Roman" w:eastAsia="仿宋_GB2312" w:cs="Times New Roman"/>
          <w:sz w:val="28"/>
          <w:szCs w:val="36"/>
        </w:rPr>
        <w:t>附件类型选择要上传的附件</w:t>
      </w:r>
      <w:r>
        <w:rPr>
          <w:rFonts w:hint="eastAsia" w:ascii="Times New Roman" w:hAnsi="Times New Roman" w:eastAsia="仿宋_GB2312" w:cs="Times New Roman"/>
          <w:sz w:val="28"/>
          <w:szCs w:val="36"/>
          <w:lang w:eastAsia="zh-CN"/>
        </w:rPr>
        <w:t>（</w:t>
      </w:r>
      <w:r>
        <w:rPr>
          <w:rFonts w:hint="eastAsia" w:ascii="Times New Roman" w:hAnsi="Times New Roman" w:eastAsia="仿宋_GB2312" w:cs="Times New Roman"/>
          <w:sz w:val="28"/>
          <w:szCs w:val="36"/>
          <w:lang w:val="en-US" w:eastAsia="zh-CN"/>
        </w:rPr>
        <w:t>PDF格式</w:t>
      </w:r>
      <w:r>
        <w:rPr>
          <w:rFonts w:hint="eastAsia" w:ascii="Times New Roman" w:hAnsi="Times New Roman" w:eastAsia="仿宋_GB2312" w:cs="Times New Roman"/>
          <w:sz w:val="28"/>
          <w:szCs w:val="36"/>
          <w:lang w:eastAsia="zh-CN"/>
        </w:rPr>
        <w:t>）</w:t>
      </w:r>
      <w:r>
        <w:rPr>
          <w:rFonts w:hint="default" w:ascii="Times New Roman" w:hAnsi="Times New Roman" w:eastAsia="仿宋_GB2312" w:cs="Times New Roman"/>
          <w:sz w:val="28"/>
          <w:szCs w:val="36"/>
        </w:rPr>
        <w:t>，</w:t>
      </w:r>
      <w:r>
        <w:rPr>
          <w:rFonts w:hint="eastAsia" w:ascii="Times New Roman" w:hAnsi="Times New Roman" w:eastAsia="仿宋_GB2312" w:cs="Times New Roman"/>
          <w:sz w:val="28"/>
          <w:szCs w:val="36"/>
          <w:lang w:val="en-US" w:eastAsia="zh-CN"/>
        </w:rPr>
        <w:t>文件名称要表述清晰，</w:t>
      </w:r>
      <w:r>
        <w:rPr>
          <w:rFonts w:hint="default" w:ascii="Times New Roman" w:hAnsi="Times New Roman" w:eastAsia="仿宋_GB2312" w:cs="Times New Roman"/>
          <w:sz w:val="28"/>
          <w:szCs w:val="36"/>
        </w:rPr>
        <w:t>上传成功后系统会</w:t>
      </w:r>
      <w:r>
        <w:rPr>
          <w:rFonts w:hint="eastAsia" w:ascii="Times New Roman" w:hAnsi="Times New Roman" w:eastAsia="仿宋_GB2312" w:cs="Times New Roman"/>
          <w:sz w:val="28"/>
          <w:szCs w:val="36"/>
          <w:lang w:eastAsia="zh-CN"/>
        </w:rPr>
        <w:t>按照上述顺序</w:t>
      </w:r>
      <w:r>
        <w:rPr>
          <w:rFonts w:hint="default" w:ascii="Times New Roman" w:hAnsi="Times New Roman" w:eastAsia="仿宋_GB2312" w:cs="Times New Roman"/>
          <w:sz w:val="28"/>
          <w:szCs w:val="36"/>
        </w:rPr>
        <w:t>自动排序。</w:t>
      </w:r>
    </w:p>
    <w:p>
      <w:pPr>
        <w:numPr>
          <w:ilvl w:val="1"/>
          <w:numId w:val="1"/>
        </w:numPr>
        <w:ind w:left="567" w:leftChars="0" w:hanging="567" w:firstLineChars="0"/>
        <w:jc w:val="left"/>
        <w:rPr>
          <w:rFonts w:hint="default" w:ascii="Times New Roman" w:hAnsi="Times New Roman" w:eastAsia="仿宋_GB2312" w:cs="Times New Roman"/>
          <w:sz w:val="28"/>
          <w:szCs w:val="36"/>
        </w:rPr>
      </w:pPr>
      <w:r>
        <w:rPr>
          <w:rFonts w:hint="default" w:ascii="Times New Roman" w:hAnsi="Times New Roman" w:eastAsia="仿宋_GB2312" w:cs="Times New Roman"/>
          <w:sz w:val="28"/>
          <w:szCs w:val="36"/>
        </w:rPr>
        <w:t>暂存</w:t>
      </w:r>
    </w:p>
    <w:p>
      <w:pPr>
        <w:widowControl w:val="0"/>
        <w:numPr>
          <w:ilvl w:val="0"/>
          <w:numId w:val="0"/>
        </w:numPr>
        <w:ind w:firstLine="420" w:firstLineChars="0"/>
        <w:jc w:val="left"/>
        <w:rPr>
          <w:rFonts w:hint="default" w:ascii="Times New Roman" w:hAnsi="Times New Roman" w:eastAsia="仿宋_GB2312" w:cs="Times New Roman"/>
          <w:sz w:val="28"/>
          <w:szCs w:val="36"/>
        </w:rPr>
      </w:pPr>
      <w:r>
        <w:rPr>
          <w:rFonts w:hint="default" w:ascii="Times New Roman" w:hAnsi="Times New Roman" w:eastAsia="仿宋_GB2312" w:cs="Times New Roman"/>
          <w:sz w:val="28"/>
          <w:szCs w:val="36"/>
        </w:rPr>
        <w:t>系统在</w:t>
      </w:r>
      <w:r>
        <w:rPr>
          <w:rFonts w:hint="eastAsia" w:ascii="Times New Roman" w:hAnsi="Times New Roman" w:eastAsia="仿宋_GB2312" w:cs="Times New Roman"/>
          <w:sz w:val="28"/>
          <w:szCs w:val="36"/>
          <w:lang w:eastAsia="zh-CN"/>
        </w:rPr>
        <w:t>每</w:t>
      </w:r>
      <w:r>
        <w:rPr>
          <w:rFonts w:hint="default" w:ascii="Times New Roman" w:hAnsi="Times New Roman" w:eastAsia="仿宋_GB2312" w:cs="Times New Roman"/>
          <w:sz w:val="28"/>
          <w:szCs w:val="36"/>
        </w:rPr>
        <w:t>个模块下提供了暂存功能，可以将已填写的</w:t>
      </w:r>
      <w:r>
        <w:rPr>
          <w:rFonts w:hint="eastAsia" w:ascii="Times New Roman" w:hAnsi="Times New Roman" w:eastAsia="仿宋_GB2312" w:cs="Times New Roman"/>
          <w:sz w:val="28"/>
          <w:szCs w:val="36"/>
          <w:lang w:eastAsia="zh-CN"/>
        </w:rPr>
        <w:t>内容</w:t>
      </w:r>
      <w:r>
        <w:rPr>
          <w:rFonts w:hint="default" w:ascii="Times New Roman" w:hAnsi="Times New Roman" w:eastAsia="仿宋_GB2312" w:cs="Times New Roman"/>
          <w:sz w:val="28"/>
          <w:szCs w:val="36"/>
        </w:rPr>
        <w:t>进行保存。</w:t>
      </w:r>
    </w:p>
    <w:p>
      <w:pPr>
        <w:widowControl w:val="0"/>
        <w:numPr>
          <w:ilvl w:val="0"/>
          <w:numId w:val="0"/>
        </w:numPr>
        <w:ind w:firstLine="420" w:firstLineChars="0"/>
        <w:jc w:val="left"/>
        <w:rPr>
          <w:rFonts w:hint="default" w:ascii="Times New Roman" w:hAnsi="Times New Roman" w:eastAsia="仿宋_GB2312" w:cs="Times New Roman"/>
          <w:sz w:val="28"/>
          <w:szCs w:val="36"/>
        </w:rPr>
      </w:pPr>
    </w:p>
    <w:p>
      <w:pPr>
        <w:widowControl w:val="0"/>
        <w:numPr>
          <w:ilvl w:val="0"/>
          <w:numId w:val="0"/>
        </w:numPr>
        <w:ind w:firstLine="420" w:firstLineChars="0"/>
        <w:jc w:val="left"/>
        <w:rPr>
          <w:rFonts w:hint="default" w:ascii="Times New Roman" w:hAnsi="Times New Roman" w:eastAsia="仿宋_GB2312" w:cs="Times New Roman"/>
          <w:sz w:val="28"/>
          <w:szCs w:val="36"/>
        </w:rPr>
      </w:pPr>
      <w:r>
        <w:rPr>
          <w:rFonts w:hint="default" w:ascii="Times New Roman" w:hAnsi="Times New Roman" w:eastAsia="仿宋_GB2312" w:cs="Times New Roman"/>
          <w:sz w:val="28"/>
          <w:szCs w:val="36"/>
        </w:rPr>
        <w:drawing>
          <wp:inline distT="0" distB="0" distL="114300" distR="114300">
            <wp:extent cx="5273040" cy="2439035"/>
            <wp:effectExtent l="0" t="0" r="10160" b="24765"/>
            <wp:docPr id="11" name="图片 11" descr="暂存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图片 11" descr="暂存"/>
                    <pic:cNvPicPr>
                      <a:picLocks noChangeAspect="1"/>
                    </pic:cNvPicPr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5273040" cy="24390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numPr>
          <w:ilvl w:val="1"/>
          <w:numId w:val="1"/>
        </w:numPr>
        <w:ind w:left="567" w:leftChars="0" w:hanging="567" w:firstLineChars="0"/>
        <w:jc w:val="left"/>
        <w:rPr>
          <w:rFonts w:hint="default" w:ascii="Times New Roman" w:hAnsi="Times New Roman" w:eastAsia="仿宋_GB2312" w:cs="Times New Roman"/>
          <w:sz w:val="28"/>
          <w:szCs w:val="36"/>
        </w:rPr>
      </w:pPr>
      <w:r>
        <w:rPr>
          <w:rFonts w:hint="default" w:ascii="Times New Roman" w:hAnsi="Times New Roman" w:eastAsia="仿宋_GB2312" w:cs="Times New Roman"/>
          <w:sz w:val="28"/>
          <w:szCs w:val="36"/>
        </w:rPr>
        <w:t>提交申报</w:t>
      </w:r>
    </w:p>
    <w:p>
      <w:pPr>
        <w:numPr>
          <w:ilvl w:val="0"/>
          <w:numId w:val="0"/>
        </w:numPr>
        <w:ind w:leftChars="0" w:firstLine="420" w:firstLineChars="0"/>
        <w:jc w:val="left"/>
        <w:rPr>
          <w:rFonts w:hint="default" w:ascii="Times New Roman" w:hAnsi="Times New Roman" w:eastAsia="仿宋_GB2312" w:cs="Times New Roman"/>
          <w:sz w:val="28"/>
          <w:szCs w:val="36"/>
        </w:rPr>
      </w:pPr>
      <w:r>
        <w:rPr>
          <w:rFonts w:hint="default" w:ascii="Times New Roman" w:hAnsi="Times New Roman" w:eastAsia="仿宋_GB2312" w:cs="Times New Roman"/>
          <w:sz w:val="28"/>
          <w:szCs w:val="36"/>
        </w:rPr>
        <w:t>项目提交前可以进行多次修改，填报</w:t>
      </w:r>
      <w:r>
        <w:rPr>
          <w:rFonts w:hint="eastAsia" w:ascii="Times New Roman" w:hAnsi="Times New Roman" w:eastAsia="仿宋_GB2312" w:cs="Times New Roman"/>
          <w:sz w:val="28"/>
          <w:szCs w:val="36"/>
          <w:lang w:eastAsia="zh-CN"/>
        </w:rPr>
        <w:t>完成</w:t>
      </w:r>
      <w:r>
        <w:rPr>
          <w:rFonts w:hint="default" w:ascii="Times New Roman" w:hAnsi="Times New Roman" w:eastAsia="仿宋_GB2312" w:cs="Times New Roman"/>
          <w:sz w:val="28"/>
          <w:szCs w:val="36"/>
        </w:rPr>
        <w:t>后点击</w:t>
      </w:r>
      <w:r>
        <w:rPr>
          <w:rFonts w:hint="eastAsia" w:ascii="Times New Roman" w:hAnsi="Times New Roman" w:eastAsia="仿宋_GB2312" w:cs="Times New Roman"/>
          <w:sz w:val="28"/>
          <w:szCs w:val="36"/>
          <w:lang w:eastAsia="zh-CN"/>
        </w:rPr>
        <w:t>申报按钮</w:t>
      </w:r>
      <w:r>
        <w:rPr>
          <w:rFonts w:hint="default" w:ascii="Times New Roman" w:hAnsi="Times New Roman" w:eastAsia="仿宋_GB2312" w:cs="Times New Roman"/>
          <w:sz w:val="28"/>
          <w:szCs w:val="36"/>
        </w:rPr>
        <w:t>，将项目提交</w:t>
      </w:r>
      <w:r>
        <w:rPr>
          <w:rFonts w:hint="eastAsia" w:ascii="Times New Roman" w:hAnsi="Times New Roman" w:eastAsia="仿宋_GB2312" w:cs="Times New Roman"/>
          <w:sz w:val="28"/>
          <w:szCs w:val="36"/>
          <w:lang w:eastAsia="zh-CN"/>
        </w:rPr>
        <w:t>推荐</w:t>
      </w:r>
      <w:r>
        <w:rPr>
          <w:rFonts w:hint="default" w:ascii="Times New Roman" w:hAnsi="Times New Roman" w:eastAsia="仿宋_GB2312" w:cs="Times New Roman"/>
          <w:sz w:val="28"/>
          <w:szCs w:val="36"/>
        </w:rPr>
        <w:t>部门审核。提交后可以查看、预览以及下载资料。</w:t>
      </w:r>
      <w:r>
        <w:rPr>
          <w:rFonts w:hint="eastAsia" w:ascii="Times New Roman" w:hAnsi="Times New Roman" w:eastAsia="仿宋_GB2312" w:cs="Times New Roman"/>
          <w:sz w:val="28"/>
          <w:szCs w:val="36"/>
          <w:lang w:eastAsia="zh-CN"/>
        </w:rPr>
        <w:t>待推荐部门审核通过后，可下载带水印的正式材料。</w:t>
      </w:r>
      <w:bookmarkStart w:id="0" w:name="_GoBack"/>
      <w:bookmarkEnd w:id="0"/>
    </w:p>
    <w:p>
      <w:pPr>
        <w:numPr>
          <w:ilvl w:val="0"/>
          <w:numId w:val="0"/>
        </w:numPr>
        <w:ind w:leftChars="0" w:firstLine="420" w:firstLineChars="0"/>
        <w:jc w:val="left"/>
        <w:rPr>
          <w:rFonts w:hint="default" w:ascii="Times New Roman" w:hAnsi="Times New Roman" w:eastAsia="仿宋_GB2312" w:cs="Times New Roman"/>
          <w:sz w:val="28"/>
          <w:szCs w:val="36"/>
        </w:rPr>
      </w:pPr>
      <w:r>
        <w:rPr>
          <w:rFonts w:hint="default" w:ascii="Times New Roman" w:hAnsi="Times New Roman" w:eastAsia="仿宋_GB2312" w:cs="Times New Roman"/>
          <w:sz w:val="28"/>
          <w:szCs w:val="36"/>
        </w:rPr>
        <w:drawing>
          <wp:inline distT="0" distB="0" distL="114300" distR="114300">
            <wp:extent cx="5258435" cy="1293495"/>
            <wp:effectExtent l="0" t="0" r="24765" b="1905"/>
            <wp:docPr id="12" name="图片 12" descr="提交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图片 12" descr="提交"/>
                    <pic:cNvPicPr>
                      <a:picLocks noChangeAspect="1"/>
                    </pic:cNvPicPr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5258435" cy="12934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jc w:val="center"/>
        <w:rPr>
          <w:rFonts w:hint="default" w:ascii="Times New Roman" w:hAnsi="Times New Roman" w:eastAsia="仿宋_GB2312" w:cs="Times New Roman"/>
          <w:sz w:val="28"/>
          <w:szCs w:val="36"/>
        </w:rPr>
      </w:pPr>
    </w:p>
    <w:p>
      <w:pPr>
        <w:jc w:val="left"/>
        <w:rPr>
          <w:rFonts w:hint="default" w:ascii="Times New Roman" w:hAnsi="Times New Roman" w:eastAsia="仿宋_GB2312" w:cs="Times New Roman"/>
          <w:sz w:val="28"/>
          <w:szCs w:val="36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DejaVu Sans">
    <w:altName w:val="Traditional Arabic"/>
    <w:panose1 w:val="02020603050405020304"/>
    <w:charset w:val="00"/>
    <w:family w:val="roman"/>
    <w:pitch w:val="default"/>
    <w:sig w:usb0="00000000" w:usb1="00000000" w:usb2="00000008" w:usb3="00000000" w:csb0="000001FF" w:csb1="00000000"/>
  </w:font>
  <w:font w:name="方正书宋_GBK">
    <w:altName w:val="微软雅黑"/>
    <w:panose1 w:val="02000000000000000000"/>
    <w:charset w:val="86"/>
    <w:family w:val="auto"/>
    <w:pitch w:val="default"/>
    <w:sig w:usb0="00000000" w:usb1="00000000" w:usb2="00000000" w:usb3="00000000" w:csb0="00040000" w:csb1="00000000"/>
  </w:font>
  <w:font w:name="方正黑体_GBK">
    <w:altName w:val="微软雅黑"/>
    <w:panose1 w:val="02000000000000000000"/>
    <w:charset w:val="00"/>
    <w:family w:val="auto"/>
    <w:pitch w:val="default"/>
    <w:sig w:usb0="00000000" w:usb1="00000000" w:usb2="00000000" w:usb3="00000000" w:csb0="00040000" w:csb1="00000000"/>
  </w:font>
  <w:font w:name="汉仪书宋二KW">
    <w:altName w:val="宋体"/>
    <w:panose1 w:val="00020600040101010101"/>
    <w:charset w:val="86"/>
    <w:family w:val="auto"/>
    <w:pitch w:val="default"/>
    <w:sig w:usb0="00000000" w:usb1="00000000" w:usb2="00000016" w:usb3="00000000" w:csb0="00040000" w:csb1="00000000"/>
  </w:font>
  <w:font w:name="苹方-简">
    <w:altName w:val="宋体"/>
    <w:panose1 w:val="020B0400000000000000"/>
    <w:charset w:val="86"/>
    <w:family w:val="auto"/>
    <w:pitch w:val="default"/>
    <w:sig w:usb0="00000000" w:usb1="00000000" w:usb2="00000017" w:usb3="00000000" w:csb0="00040001" w:csb1="00000000"/>
  </w:font>
  <w:font w:name="Helvetica Neue">
    <w:altName w:val="Corbel"/>
    <w:panose1 w:val="02000503000000020004"/>
    <w:charset w:val="00"/>
    <w:family w:val="auto"/>
    <w:pitch w:val="default"/>
    <w:sig w:usb0="00000000" w:usb1="00000000" w:usb2="00000010" w:usb3="00000000" w:csb0="00000000" w:csb1="00000000"/>
  </w:font>
  <w:font w:name="-apple-system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Avenir">
    <w:altName w:val="PMingLiU-ExtB"/>
    <w:panose1 w:val="02000503020000020003"/>
    <w:charset w:val="00"/>
    <w:family w:val="auto"/>
    <w:pitch w:val="default"/>
    <w:sig w:usb0="00000000" w:usb1="00000000" w:usb2="00000000" w:usb3="00000000" w:csb0="0000009B" w:csb1="00000000"/>
  </w:font>
  <w:font w:name="宋体-简">
    <w:altName w:val="宋体"/>
    <w:panose1 w:val="02010800040101010101"/>
    <w:charset w:val="86"/>
    <w:family w:val="auto"/>
    <w:pitch w:val="default"/>
    <w:sig w:usb0="00000000" w:usb1="00000000" w:usb2="00000000" w:usb3="00000000" w:csb0="00040000" w:csb1="00000000"/>
  </w:font>
  <w:font w:name="Traditional Arabic">
    <w:panose1 w:val="02020603050405020304"/>
    <w:charset w:val="00"/>
    <w:family w:val="auto"/>
    <w:pitch w:val="default"/>
    <w:sig w:usb0="00006003" w:usb1="80000000" w:usb2="00000008" w:usb3="00000000" w:csb0="00000041" w:csb1="2008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Corbel">
    <w:panose1 w:val="020B0503020204020204"/>
    <w:charset w:val="00"/>
    <w:family w:val="auto"/>
    <w:pitch w:val="default"/>
    <w:sig w:usb0="A00002EF" w:usb1="4000A44B" w:usb2="00000000" w:usb3="00000000" w:csb0="2000019F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  <w:font w:name="PMingLiU-ExtB">
    <w:panose1 w:val="02020500000000000000"/>
    <w:charset w:val="88"/>
    <w:family w:val="auto"/>
    <w:pitch w:val="default"/>
    <w:sig w:usb0="8000002F" w:usb1="02000008" w:usb2="00000000" w:usb3="00000000" w:csb0="00100001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楷体_GB2312">
    <w:altName w:val="楷体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华文宋体">
    <w:altName w:val="宋体"/>
    <w:panose1 w:val="02010600040101010101"/>
    <w:charset w:val="86"/>
    <w:family w:val="auto"/>
    <w:pitch w:val="default"/>
    <w:sig w:usb0="00000000" w:usb1="00000000" w:usb2="00000016" w:usb3="00000000" w:csb0="0004001F" w:csb1="00000000"/>
  </w:font>
  <w:font w:name="汉仪仿宋KW">
    <w:altName w:val="仿宋"/>
    <w:panose1 w:val="00020600040101010101"/>
    <w:charset w:val="86"/>
    <w:family w:val="auto"/>
    <w:pitch w:val="default"/>
    <w:sig w:usb0="00000000" w:usb1="00000000" w:usb2="00000016" w:usb3="00000000" w:csb0="00040000" w:csb1="00000000"/>
  </w:font>
  <w:font w:name="汉仪中黑KW">
    <w:altName w:val="黑体"/>
    <w:panose1 w:val="00020600040101010101"/>
    <w:charset w:val="86"/>
    <w:family w:val="auto"/>
    <w:pitch w:val="default"/>
    <w:sig w:usb0="00000000" w:usb1="00000000" w:usb2="00000016" w:usb3="00000000" w:csb0="00040000" w:csb1="00000000"/>
  </w:font>
  <w:font w:name="汉仪旗黑KW">
    <w:altName w:val="黑体"/>
    <w:panose1 w:val="00020600040101010101"/>
    <w:charset w:val="86"/>
    <w:family w:val="auto"/>
    <w:pitch w:val="default"/>
    <w:sig w:usb0="00000000" w:usb1="00000000" w:usb2="00000016" w:usb3="00000000" w:csb0="0004009F" w:csb1="DFD70000"/>
  </w:font>
  <w:font w:name="汉仪楷体KW">
    <w:altName w:val="宋体"/>
    <w:panose1 w:val="00020600040101010101"/>
    <w:charset w:val="86"/>
    <w:family w:val="auto"/>
    <w:pitch w:val="default"/>
    <w:sig w:usb0="00000000" w:usb1="00000000" w:usb2="00000016" w:usb3="00000000" w:csb0="0004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EC27230"/>
    <w:multiLevelType w:val="multilevel"/>
    <w:tmpl w:val="5EC27230"/>
    <w:lvl w:ilvl="0" w:tentative="0">
      <w:start w:val="1"/>
      <w:numFmt w:val="decimal"/>
      <w:lvlText w:val="%1."/>
      <w:lvlJc w:val="left"/>
      <w:pPr>
        <w:ind w:left="425" w:leftChars="0" w:hanging="425" w:firstLineChars="0"/>
      </w:pPr>
      <w:rPr>
        <w:rFonts w:hint="default"/>
      </w:rPr>
    </w:lvl>
    <w:lvl w:ilvl="1" w:tentative="0">
      <w:start w:val="1"/>
      <w:numFmt w:val="decimal"/>
      <w:lvlText w:val="%1.%2."/>
      <w:lvlJc w:val="left"/>
      <w:pPr>
        <w:ind w:left="567" w:leftChars="0" w:hanging="567" w:firstLineChars="0"/>
      </w:pPr>
      <w:rPr>
        <w:rFonts w:hint="default"/>
      </w:rPr>
    </w:lvl>
    <w:lvl w:ilvl="2" w:tentative="0">
      <w:start w:val="1"/>
      <w:numFmt w:val="decimal"/>
      <w:lvlText w:val="%1.%2.%3."/>
      <w:lvlJc w:val="left"/>
      <w:pPr>
        <w:ind w:left="709" w:leftChars="0" w:hanging="709" w:firstLineChars="0"/>
      </w:pPr>
      <w:rPr>
        <w:rFonts w:hint="default"/>
      </w:rPr>
    </w:lvl>
    <w:lvl w:ilvl="3" w:tentative="0">
      <w:start w:val="1"/>
      <w:numFmt w:val="decimal"/>
      <w:lvlText w:val="%1.%2.%3.%4."/>
      <w:lvlJc w:val="left"/>
      <w:pPr>
        <w:ind w:left="850" w:leftChars="0" w:hanging="850" w:firstLineChars="0"/>
      </w:pPr>
      <w:rPr>
        <w:rFonts w:hint="default"/>
      </w:rPr>
    </w:lvl>
    <w:lvl w:ilvl="4" w:tentative="0">
      <w:start w:val="1"/>
      <w:numFmt w:val="decimal"/>
      <w:lvlText w:val="%1.%2.%3.%4.%5."/>
      <w:lvlJc w:val="left"/>
      <w:pPr>
        <w:ind w:left="991" w:leftChars="0" w:hanging="991" w:firstLineChars="0"/>
      </w:pPr>
      <w:rPr>
        <w:rFonts w:hint="default"/>
      </w:rPr>
    </w:lvl>
    <w:lvl w:ilvl="5" w:tentative="0">
      <w:start w:val="1"/>
      <w:numFmt w:val="decimal"/>
      <w:lvlText w:val="%1.%2.%3.%4.%5.%6."/>
      <w:lvlJc w:val="left"/>
      <w:pPr>
        <w:ind w:left="1134" w:leftChars="0" w:hanging="1134" w:firstLineChars="0"/>
      </w:pPr>
      <w:rPr>
        <w:rFonts w:hint="default"/>
      </w:rPr>
    </w:lvl>
    <w:lvl w:ilvl="6" w:tentative="0">
      <w:start w:val="1"/>
      <w:numFmt w:val="decimal"/>
      <w:lvlText w:val="%1.%2.%3.%4.%5.%6.%7."/>
      <w:lvlJc w:val="left"/>
      <w:pPr>
        <w:ind w:left="1275" w:leftChars="0" w:hanging="1275" w:firstLineChars="0"/>
      </w:pPr>
      <w:rPr>
        <w:rFonts w:hint="default"/>
      </w:rPr>
    </w:lvl>
    <w:lvl w:ilvl="7" w:tentative="0">
      <w:start w:val="1"/>
      <w:numFmt w:val="decimal"/>
      <w:lvlText w:val="%1.%2.%3.%4.%5.%6.%7.%8."/>
      <w:lvlJc w:val="left"/>
      <w:pPr>
        <w:ind w:left="1418" w:leftChars="0" w:hanging="1418" w:firstLineChars="0"/>
      </w:pPr>
      <w:rPr>
        <w:rFonts w:hint="default"/>
      </w:rPr>
    </w:lvl>
    <w:lvl w:ilvl="8" w:tentative="0">
      <w:start w:val="1"/>
      <w:numFmt w:val="decimal"/>
      <w:lvlText w:val="%1.%2.%3.%4.%5.%6.%7.%8.%9."/>
      <w:lvlJc w:val="left"/>
      <w:pPr>
        <w:ind w:left="1558" w:leftChars="0" w:hanging="1558" w:firstLineChars="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4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F7B67BF"/>
    <w:rsid w:val="137324BC"/>
    <w:rsid w:val="19547F27"/>
    <w:rsid w:val="1FCA4F3D"/>
    <w:rsid w:val="2F005752"/>
    <w:rsid w:val="2F7B67BF"/>
    <w:rsid w:val="36661C9B"/>
    <w:rsid w:val="37D548DF"/>
    <w:rsid w:val="3CFEA1B4"/>
    <w:rsid w:val="516227DF"/>
    <w:rsid w:val="7461515A"/>
    <w:rsid w:val="76E76A64"/>
    <w:rsid w:val="7AD63E11"/>
    <w:rsid w:val="E7DB3C31"/>
  </w:rsids>
  <m:mathPr>
    <m:lMargin m:val="0"/>
    <m:mathFont m:val="Cambria Math"/>
    <m:rMargin m:val="0"/>
    <m:wrapIndent m:val="1440"/>
    <m:brkBin m:val="before"/>
    <m:brkBinSub m:val="--"/>
    <m:defJc m:val="centerGroup"/>
    <m:intLim m:val="subSup"/>
    <m:naryLim m:val="undOvr"/>
    <m:smallFrac m:val="0"/>
    <m:dispDef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2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character" w:styleId="3">
    <w:name w:val="Hyperlink"/>
    <w:basedOn w:val="2"/>
    <w:qFormat/>
    <w:uiPriority w:val="0"/>
    <w:rPr>
      <w:color w:val="0000FF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png"/><Relationship Id="rId8" Type="http://schemas.openxmlformats.org/officeDocument/2006/relationships/image" Target="media/image5.png"/><Relationship Id="rId7" Type="http://schemas.openxmlformats.org/officeDocument/2006/relationships/image" Target="media/image4.png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0" Type="http://schemas.openxmlformats.org/officeDocument/2006/relationships/fontTable" Target="fontTable.xml"/><Relationship Id="rId2" Type="http://schemas.openxmlformats.org/officeDocument/2006/relationships/settings" Target="settings.xml"/><Relationship Id="rId19" Type="http://schemas.openxmlformats.org/officeDocument/2006/relationships/numbering" Target="numbering.xml"/><Relationship Id="rId18" Type="http://schemas.openxmlformats.org/officeDocument/2006/relationships/customXml" Target="../customXml/item1.xml"/><Relationship Id="rId17" Type="http://schemas.openxmlformats.org/officeDocument/2006/relationships/image" Target="media/image14.png"/><Relationship Id="rId16" Type="http://schemas.openxmlformats.org/officeDocument/2006/relationships/image" Target="media/image13.png"/><Relationship Id="rId15" Type="http://schemas.openxmlformats.org/officeDocument/2006/relationships/image" Target="media/image12.png"/><Relationship Id="rId14" Type="http://schemas.openxmlformats.org/officeDocument/2006/relationships/image" Target="media/image11.png"/><Relationship Id="rId13" Type="http://schemas.openxmlformats.org/officeDocument/2006/relationships/image" Target="media/image10.png"/><Relationship Id="rId12" Type="http://schemas.openxmlformats.org/officeDocument/2006/relationships/image" Target="media/image9.png"/><Relationship Id="rId11" Type="http://schemas.openxmlformats.org/officeDocument/2006/relationships/image" Target="media/image8.png"/><Relationship Id="rId10" Type="http://schemas.openxmlformats.org/officeDocument/2006/relationships/image" Target="media/image7.pn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Office_10.8.0.5715_F1E327BC-269C-435d-A152-05C5408002CA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2020-05-18T23:56:00Z</dcterms:created>
  <dc:creator>caiyishen</dc:creator>
  <cp:lastModifiedBy>wj</cp:lastModifiedBy>
  <dcterms:modified xsi:type="dcterms:W3CDTF">2020-05-22T10:33:17Z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2052-10.8.0.5715</vt:lpwstr>
  </property>
</Properties>
</file>