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9AA6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sz w:val="44"/>
          <w:szCs w:val="44"/>
          <w:lang w:eastAsia="zh-CN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202</w:t>
      </w:r>
      <w:r>
        <w:rPr>
          <w:rFonts w:hint="eastAsia" w:ascii="Times New Roman" w:hAnsi="Times New Roman" w:eastAsia="方正小标宋_GBK" w:cs="Times New Roman"/>
          <w:sz w:val="44"/>
          <w:szCs w:val="44"/>
          <w:lang w:val="en-US" w:eastAsia="zh-CN"/>
        </w:rPr>
        <w:t>4</w:t>
      </w: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年</w:t>
      </w:r>
      <w:r>
        <w:rPr>
          <w:rFonts w:hint="default" w:ascii="Times New Roman" w:hAnsi="Times New Roman" w:eastAsia="方正小标宋_GBK" w:cs="Times New Roman"/>
          <w:sz w:val="44"/>
          <w:szCs w:val="44"/>
          <w:lang w:eastAsia="zh-CN"/>
        </w:rPr>
        <w:t>农机购置与应用补贴政策落实报告</w:t>
      </w:r>
    </w:p>
    <w:p w14:paraId="602C98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jc w:val="center"/>
        <w:textAlignment w:val="auto"/>
        <w:rPr>
          <w:rFonts w:hint="default" w:ascii="Times New Roman" w:hAnsi="Times New Roman" w:eastAsia="方正楷体_GBK" w:cs="Times New Roman"/>
          <w:sz w:val="32"/>
          <w:szCs w:val="32"/>
          <w:lang w:val="en-US" w:eastAsia="zh-CN"/>
        </w:rPr>
      </w:pPr>
    </w:p>
    <w:p w14:paraId="31F86C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jc w:val="center"/>
        <w:textAlignment w:val="auto"/>
        <w:rPr>
          <w:rFonts w:hint="default" w:ascii="Times New Roman" w:hAnsi="Times New Roman" w:eastAsia="方正楷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楷体_GBK" w:cs="Times New Roman"/>
          <w:sz w:val="32"/>
          <w:szCs w:val="32"/>
          <w:lang w:val="en-US" w:eastAsia="zh-CN"/>
        </w:rPr>
        <w:t>景区应生</w:t>
      </w:r>
      <w:r>
        <w:rPr>
          <w:rFonts w:hint="default" w:ascii="Times New Roman" w:hAnsi="Times New Roman" w:eastAsia="方正楷体_GBK" w:cs="Times New Roman"/>
          <w:sz w:val="32"/>
          <w:szCs w:val="32"/>
          <w:lang w:val="en-US" w:eastAsia="zh-CN"/>
        </w:rPr>
        <w:t>局</w:t>
      </w:r>
    </w:p>
    <w:p w14:paraId="7EC949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0" w:firstLineChars="0"/>
        <w:jc w:val="center"/>
        <w:textAlignment w:val="auto"/>
        <w:rPr>
          <w:rFonts w:hint="default" w:ascii="Times New Roman" w:hAnsi="Times New Roman" w:eastAsia="方正楷体_GBK" w:cs="Times New Roman"/>
          <w:sz w:val="32"/>
          <w:szCs w:val="32"/>
          <w:lang w:val="en-US" w:eastAsia="zh-CN"/>
        </w:rPr>
      </w:pPr>
    </w:p>
    <w:p w14:paraId="608B7D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年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景区农机购置补贴工作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在省、市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农业农村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部门的悉心指导下，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严格按照省厅有关文件精神，加强组织领导，严格补贴办理程序请、加强资金使用管理、及时公开补贴信息、加强全程监督管理，政策实施情况总体良好。现将有关情况总结如下：</w:t>
      </w:r>
    </w:p>
    <w:p w14:paraId="40127A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方正黑体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</w:rPr>
        <w:t>一、农机购置补贴执行情况</w:t>
      </w:r>
    </w:p>
    <w:p w14:paraId="304B42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4我区未发生农机购置情况。</w:t>
      </w:r>
    </w:p>
    <w:p w14:paraId="066995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eastAsia="zh-CN"/>
        </w:rPr>
        <w:t>二</w:t>
      </w:r>
      <w:bookmarkStart w:id="0" w:name="_GoBack"/>
      <w:bookmarkEnd w:id="0"/>
      <w:r>
        <w:rPr>
          <w:rFonts w:hint="default" w:ascii="Times New Roman" w:hAnsi="Times New Roman" w:eastAsia="方正黑体_GBK" w:cs="Times New Roman"/>
          <w:sz w:val="32"/>
          <w:szCs w:val="32"/>
          <w:lang w:eastAsia="zh-CN"/>
        </w:rPr>
        <w:t>、下一步工作打算</w:t>
      </w:r>
    </w:p>
    <w:p w14:paraId="2E909B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1、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进一步优化办理流程，加快资金兑付，严格按照实施方案规定的补贴申领各环节工作要求和办理时限，确保限时办理，提升服务效能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；</w:t>
      </w:r>
    </w:p>
    <w:p w14:paraId="304787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2、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加强农机、财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审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部门协作，组织操作人员培训，强化限时办理意识，及时受理补贴申请，避免“掐点”办理；</w:t>
      </w:r>
    </w:p>
    <w:p w14:paraId="44F2F3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3、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科学预判农机购置需求情况，做好农机购置补贴资金需求测算工作。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D0DB781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F33CBD0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F33CBD0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Q5OWRjNTllNWM5NzE0ODk2NDAxY2MzMDNmNmQyMWYifQ=="/>
  </w:docVars>
  <w:rsids>
    <w:rsidRoot w:val="00000000"/>
    <w:rsid w:val="04A61BB3"/>
    <w:rsid w:val="1CF75D48"/>
    <w:rsid w:val="238C1AC5"/>
    <w:rsid w:val="2B48435D"/>
    <w:rsid w:val="3F580F25"/>
    <w:rsid w:val="44B06358"/>
    <w:rsid w:val="50AE6646"/>
    <w:rsid w:val="62820AE3"/>
    <w:rsid w:val="6EE063A6"/>
    <w:rsid w:val="72FE0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842</Words>
  <Characters>881</Characters>
  <Lines>0</Lines>
  <Paragraphs>0</Paragraphs>
  <TotalTime>19</TotalTime>
  <ScaleCrop>false</ScaleCrop>
  <LinksUpToDate>false</LinksUpToDate>
  <CharactersWithSpaces>881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2023-12-25T06:48:00Z</dcterms:created>
  <dc:creator>Administrator</dc:creator>
  <cp:lastModifiedBy>说你什么好</cp:lastModifiedBy>
  <cp:lastPrinted>2023-12-28T08:59:00Z</cp:lastPrinted>
  <dcterms:modified xsi:type="dcterms:W3CDTF">2025-04-17T07:29:05Z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3E05230EB32B4C888F780903946F9F00_13</vt:lpwstr>
  </property>
  <property fmtid="{D5CDD505-2E9C-101B-9397-08002B2CF9AE}" pid="4" name="KSOTemplateDocerSaveRecord">
    <vt:lpwstr>eyJoZGlkIjoiMGQ5OWRjNTllNWM5NzE0ODk2NDAxY2MzMDNmNmQyMWYiLCJ1c2VySWQiOiIzNzI4ODI5NjcifQ==</vt:lpwstr>
  </property>
</Properties>
</file>