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江苏省农业产业化重点龙头企业2024年拟新增认定名单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center"/>
        <w:textAlignment w:val="auto"/>
        <w:outlineLvl w:val="9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南京市：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春神农业科技发展有限公司、江苏中旗科技股份有限公司、江苏青蓝生态农业发展有限公司、南京云秀生命科技有限公司、江苏波杜农牧股份有限公司、南京博思扬科技发展有限公司、南京好一朵茉莉花食品有限公司、南京丰浩华食品供应链管理有限公司、南京金农汇生态农业科技有限公司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无锡市：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宜兴市金穗种业科技有限公司、芝兰雅烘焙原料（无锡）有限公司、宜兴市国兰农业科技有限公司、宜兴市塘东米业有限公司、宜兴市新兴米业有限公司、无锡市茶叶研究所有限公司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徐州市：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邳州万隆食品有限公司、江苏兰蒂斯木业有限公司、江苏大红德邻食品有限公司、江苏伟森家居有限公司、徐州凯佳食品有限公司、江苏禾香源米业有限公司、江苏天象生物科技有限公司、江苏大世界花木园艺有限公司、徐州昆和米业有限公司、徐州鼎玉鑫食品有限公司、徐州黄淮粮油工贸有限公司、徐州苹果面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常州市：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溧阳市岁丰农业科技有限公司、江苏茂兴食品有限公司、溧阳比利美英伟生物科技有限公司、常州虞记粮油有限公司、溧阳市兆丰农业发展有限公司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苏州市：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常熟威怡科技有限公司、张家港苑味斋卤味食品有限公司、昆山菜篮子农副产品集团有限公司、苏州湖强农业科技有限公司、苏州恒洋澳龙农业科技有限公司、苏州顺佳生态科技有限公司、苏州義硕食品科技有限公司、苏州福家农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南通市：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江苏浩丰生物科技有限公司、江苏翼扬食品有限公司、江苏金洲粮油食品有限公司、江苏通联现代农业发展有限公司、江苏聚仁农业科技有限公司、南通天成现代农业科技有限公司、南通市绿化造园开发有限公司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连云港市：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希望米业有限公司、江苏依爱农业发展有限公司、海郡生物科技（连云港）有限公司、连云港东宝粮食加工有限公司、连云港博惠农业技术开发有限公司、江苏双马农牧有限公司、灌云春旺粮食加工有限公司、灌南温氏食品有限公司、江苏省新海粮食储备直属库有限公司、罗盖特（中国）营养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淮安市：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淮安上洋米厂、江苏国耳生物科技有限公司、江苏华瑞天成食品有限公司、淮安市淮安区惠民市场服务有限公司、休比食品（江苏）有限公司、江苏红洲米业发展有限公司、金湖明天农业科技有限公司、安牧乳业（江苏）有限公司、江苏淮安苏食放心早餐工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盐城市：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恒阳食品科技有限公司、盐城汇佳水产科技有限公司、江苏宇航食品科技有限公司、中粮饲料（东台）有限公司、江苏艾生牧饲料有限公司、江苏裕丰禽业有限公司、建湖生兴禽业有限公司、江苏鲜之都现代农业集团有限公司、射阳金戈米业科技有限公司、奥夫食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扬州市：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高邮德媛鑫食品有限公司、江苏楠峰农业科技发展有限公司、扬州锦绣生态农业科技有限公司、高邮戚陆水产有限公司、高邮市惠诚生态养殖园、扬州春林面业有限公司、高邮市高八度生物科技有限公司、江苏羽艺家纺制品有限公司、扬州方广食品有限公司、扬州市东寅水产批发有限公司、扬州优邦生物药品有限公司、扬州顶津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镇江市：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江苏华昌织物有限公司、土山土水生态农业江苏有限公司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泰州市：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雅博动物健康科技有限责任公司、江苏味巴哥食品股份有限公司、江苏丽佳农牧股份有限公司、江苏荣昌米业有限公司、兴化市板桥故里水产品养殖有限公司、江苏振亚生物科技有限公司、江苏谷丰农产品贸易有限公司、兴化市宏升食品有限公司、江苏上首生物科技有限公司、江苏三水食品加工有限公司、华威特（江苏）生物制药有限公司、统之幸食品（江苏）有限公司、江苏蜂奥生物科技有限公司、泰州正大饲料有限公司、益海嘉里（泰州）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宿迁市：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沭阳众客种禽有限公司、江苏仙之宝食品有限公司、江苏泗阳永益食品有限公司、江苏西麦食品有限责任公司、泗洪德康农牧科技有限公司、宿迁德康农牧有限公司、江苏益宠生物科技有限公司、沭阳县金森源木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省直：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江苏省苏合农产品集团有限公司、江苏农垦农业服务有限公司</w:t>
      </w:r>
    </w:p>
    <w:sectPr>
      <w:pgSz w:w="11906" w:h="16838"/>
      <w:pgMar w:top="2098" w:right="1587" w:bottom="2098" w:left="1587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zNTA2YTgxMDc0Zjc2MDQ0ZTViOTQwZDQ3ZTIxYmMifQ=="/>
  </w:docVars>
  <w:rsids>
    <w:rsidRoot w:val="68EB0359"/>
    <w:rsid w:val="0A1A6A75"/>
    <w:rsid w:val="0A7E54E3"/>
    <w:rsid w:val="16646381"/>
    <w:rsid w:val="28A14ED6"/>
    <w:rsid w:val="38AA5E2E"/>
    <w:rsid w:val="3BFA1969"/>
    <w:rsid w:val="3CC127B4"/>
    <w:rsid w:val="3EF52F41"/>
    <w:rsid w:val="41434BBA"/>
    <w:rsid w:val="45A615E7"/>
    <w:rsid w:val="47CB5261"/>
    <w:rsid w:val="504E69EC"/>
    <w:rsid w:val="51803AB5"/>
    <w:rsid w:val="53CA3BA5"/>
    <w:rsid w:val="54966F03"/>
    <w:rsid w:val="61213D9F"/>
    <w:rsid w:val="68EB0359"/>
    <w:rsid w:val="691E7FA3"/>
    <w:rsid w:val="6CB943C2"/>
    <w:rsid w:val="6D6563D3"/>
    <w:rsid w:val="6F8D6676"/>
    <w:rsid w:val="6FC5158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1781</Words>
  <Characters>1812</Characters>
  <Lines>0</Lines>
  <Paragraphs>0</Paragraphs>
  <ScaleCrop>false</ScaleCrop>
  <LinksUpToDate>false</LinksUpToDate>
  <CharactersWithSpaces>1814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2024-10-08T01:20:00Z</dcterms:created>
  <dc:creator>hp</dc:creator>
  <cp:lastModifiedBy>李宏辞(lihongci)</cp:lastModifiedBy>
  <cp:lastPrinted>2024-10-24T00:49:00Z</cp:lastPrinted>
  <dcterms:modified xsi:type="dcterms:W3CDTF">2024-11-06T03:54:42Z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311A0924B1BB4CF7A8D2655EFC27C24D_13</vt:lpwstr>
  </property>
</Properties>
</file>