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B95" w:rsidRPr="00331B95" w:rsidRDefault="00331B95" w:rsidP="00331B95">
      <w:pPr>
        <w:widowControl/>
        <w:shd w:val="clear" w:color="auto" w:fill="FFFFFF"/>
        <w:spacing w:line="560" w:lineRule="exact"/>
        <w:jc w:val="center"/>
        <w:rPr>
          <w:rFonts w:ascii="Helvetica" w:eastAsia="宋体" w:hAnsi="Helvetica" w:cs="Helvetica"/>
          <w:color w:val="333333"/>
          <w:spacing w:val="-36"/>
          <w:sz w:val="24"/>
          <w:szCs w:val="24"/>
        </w:rPr>
      </w:pP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第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 xml:space="preserve"> 20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号公告（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2023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年第二批农机购置与应用补贴形式审核通过产品）</w:t>
      </w:r>
    </w:p>
    <w:p w:rsidR="00331B95" w:rsidRPr="00331B95" w:rsidRDefault="00331B95" w:rsidP="00331B95">
      <w:pPr>
        <w:widowControl/>
        <w:shd w:val="clear" w:color="auto" w:fill="FFFFFF"/>
        <w:spacing w:before="100" w:beforeAutospacing="1" w:after="100" w:afterAutospacing="1" w:line="560" w:lineRule="exact"/>
        <w:ind w:firstLine="480"/>
        <w:jc w:val="left"/>
        <w:rPr>
          <w:rFonts w:ascii="Helvetica" w:eastAsia="宋体" w:hAnsi="Helvetica" w:cs="Helvetica"/>
          <w:color w:val="333333"/>
          <w:spacing w:val="-36"/>
          <w:sz w:val="24"/>
          <w:szCs w:val="24"/>
        </w:rPr>
      </w:pP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根据《关于开展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2023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年农机购置与应用补贴产品企业自主投档的通知》等要求，经形式审核和公示，现将江苏省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2023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年第二批农机购置与应用补贴形式审核通过产品予以公布（见附件）。请相关企业严格遵守国家和江苏省农机购置与应用补贴相关规定，做好相关后续工作。如因企业不遵守相关规定、产品信息不实和填写错误所产生的一切后果和责任，由相关生产企业自行承担。</w:t>
      </w:r>
    </w:p>
    <w:p w:rsidR="00331B95" w:rsidRPr="00331B95" w:rsidRDefault="00331B95" w:rsidP="00331B95">
      <w:pPr>
        <w:widowControl/>
        <w:shd w:val="clear" w:color="auto" w:fill="FFFFFF"/>
        <w:spacing w:before="100" w:beforeAutospacing="1" w:after="100" w:afterAutospacing="1" w:line="560" w:lineRule="exact"/>
        <w:ind w:firstLine="480"/>
        <w:jc w:val="left"/>
        <w:rPr>
          <w:rFonts w:ascii="Helvetica" w:eastAsia="宋体" w:hAnsi="Helvetica" w:cs="Helvetica"/>
          <w:color w:val="333333"/>
          <w:spacing w:val="-36"/>
          <w:sz w:val="24"/>
          <w:szCs w:val="24"/>
        </w:rPr>
      </w:pP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特此公告。</w:t>
      </w:r>
    </w:p>
    <w:p w:rsidR="00331B95" w:rsidRPr="00331B95" w:rsidRDefault="00331B95" w:rsidP="00331B95">
      <w:pPr>
        <w:widowControl/>
        <w:shd w:val="clear" w:color="auto" w:fill="FFFFFF"/>
        <w:spacing w:before="100" w:beforeAutospacing="1" w:after="100" w:afterAutospacing="1" w:line="560" w:lineRule="exact"/>
        <w:jc w:val="left"/>
        <w:rPr>
          <w:rFonts w:ascii="Helvetica" w:eastAsia="宋体" w:hAnsi="Helvetica" w:cs="Helvetica"/>
          <w:color w:val="333333"/>
          <w:spacing w:val="-36"/>
          <w:sz w:val="24"/>
          <w:szCs w:val="24"/>
        </w:rPr>
      </w:pP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        </w:t>
      </w:r>
      <w:r w:rsidRPr="00331B95">
        <w:rPr>
          <w:rFonts w:ascii="Helvetica" w:eastAsia="宋体" w:hAnsi="Helvetica" w:cs="Helvetica"/>
          <w:noProof/>
          <w:color w:val="333333"/>
          <w:spacing w:val="-36"/>
          <w:sz w:val="24"/>
          <w:szCs w:val="24"/>
        </w:rPr>
        <w:drawing>
          <wp:inline distT="0" distB="0" distL="0" distR="0">
            <wp:extent cx="148590" cy="148590"/>
            <wp:effectExtent l="19050" t="0" r="3810" b="0"/>
            <wp:docPr id="1" name="图片 1" descr="http://nynct.jiangsu.gov.cn/module/jslib/icons/exce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nynct.jiangsu.gov.cn/module/jslib/icons/excel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" cy="148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5" w:history="1">
        <w:r w:rsidRPr="00331B95">
          <w:rPr>
            <w:rFonts w:ascii="Arial" w:eastAsia="宋体" w:hAnsi="Arial" w:cs="Arial"/>
            <w:color w:val="007BFF"/>
            <w:spacing w:val="-36"/>
            <w:sz w:val="30"/>
            <w:u w:val="single"/>
          </w:rPr>
          <w:t>附件</w:t>
        </w:r>
        <w:r w:rsidRPr="00331B95">
          <w:rPr>
            <w:rFonts w:ascii="Arial" w:eastAsia="宋体" w:hAnsi="Arial" w:cs="Arial"/>
            <w:color w:val="007BFF"/>
            <w:spacing w:val="-36"/>
            <w:sz w:val="30"/>
            <w:u w:val="single"/>
          </w:rPr>
          <w:t>.</w:t>
        </w:r>
        <w:proofErr w:type="gramStart"/>
        <w:r w:rsidRPr="00331B95">
          <w:rPr>
            <w:rFonts w:ascii="Arial" w:eastAsia="宋体" w:hAnsi="Arial" w:cs="Arial"/>
            <w:color w:val="007BFF"/>
            <w:spacing w:val="-36"/>
            <w:sz w:val="30"/>
            <w:u w:val="single"/>
          </w:rPr>
          <w:t>xls</w:t>
        </w:r>
        <w:proofErr w:type="gramEnd"/>
      </w:hyperlink>
    </w:p>
    <w:p w:rsidR="00331B95" w:rsidRPr="00331B95" w:rsidRDefault="00331B95" w:rsidP="00331B95">
      <w:pPr>
        <w:widowControl/>
        <w:shd w:val="clear" w:color="auto" w:fill="FFFFFF"/>
        <w:spacing w:before="100" w:beforeAutospacing="1" w:after="100" w:afterAutospacing="1" w:line="560" w:lineRule="exact"/>
        <w:ind w:firstLine="480"/>
        <w:jc w:val="right"/>
        <w:rPr>
          <w:rFonts w:ascii="Helvetica" w:eastAsia="宋体" w:hAnsi="Helvetica" w:cs="Helvetica"/>
          <w:color w:val="333333"/>
          <w:spacing w:val="-36"/>
          <w:sz w:val="24"/>
          <w:szCs w:val="24"/>
        </w:rPr>
      </w:pP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江苏省农业农村厅</w:t>
      </w:r>
    </w:p>
    <w:p w:rsidR="00331B95" w:rsidRPr="00331B95" w:rsidRDefault="00331B95" w:rsidP="00331B95">
      <w:pPr>
        <w:widowControl/>
        <w:shd w:val="clear" w:color="auto" w:fill="FFFFFF"/>
        <w:spacing w:before="100" w:beforeAutospacing="1" w:after="100" w:afterAutospacing="1" w:line="560" w:lineRule="exact"/>
        <w:ind w:firstLine="480"/>
        <w:jc w:val="right"/>
        <w:rPr>
          <w:rFonts w:ascii="Helvetica" w:eastAsia="宋体" w:hAnsi="Helvetica" w:cs="Helvetica"/>
          <w:color w:val="333333"/>
          <w:spacing w:val="-36"/>
          <w:sz w:val="24"/>
          <w:szCs w:val="24"/>
        </w:rPr>
      </w:pP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2023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年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9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月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21</w:t>
      </w:r>
      <w:r w:rsidRPr="00331B95">
        <w:rPr>
          <w:rFonts w:ascii="Helvetica" w:eastAsia="宋体" w:hAnsi="Helvetica" w:cs="Helvetica"/>
          <w:color w:val="333333"/>
          <w:spacing w:val="-36"/>
          <w:sz w:val="24"/>
          <w:szCs w:val="24"/>
        </w:rPr>
        <w:t>日</w:t>
      </w:r>
    </w:p>
    <w:p w:rsidR="002C2D8D" w:rsidRDefault="002C2D8D">
      <w:pPr>
        <w:rPr>
          <w:rFonts w:hint="eastAsia"/>
        </w:rPr>
      </w:pPr>
    </w:p>
    <w:sectPr w:rsidR="002C2D8D" w:rsidSect="002D0291">
      <w:pgSz w:w="11907" w:h="16840" w:code="9"/>
      <w:pgMar w:top="2098" w:right="1474" w:bottom="1985" w:left="1588" w:header="851" w:footer="1701" w:gutter="0"/>
      <w:cols w:space="425"/>
      <w:docGrid w:type="linesAndChars" w:linePitch="579" w:charSpace="2168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evenAndOddHeaders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31B95"/>
    <w:rsid w:val="002C2D8D"/>
    <w:rsid w:val="002D0291"/>
    <w:rsid w:val="00331B95"/>
    <w:rsid w:val="00A07365"/>
    <w:rsid w:val="00A37476"/>
    <w:rsid w:val="00C54F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方正仿宋_GBK" w:eastAsia="方正仿宋_GBK" w:hAnsi="仿宋" w:cs="Times New Roman"/>
        <w:sz w:val="32"/>
        <w:szCs w:val="28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2D8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t-art-title">
    <w:name w:val="bt-art-title"/>
    <w:basedOn w:val="a"/>
    <w:rsid w:val="00331B9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sz w:val="24"/>
      <w:szCs w:val="24"/>
    </w:rPr>
  </w:style>
  <w:style w:type="character" w:customStyle="1" w:styleId="bt-date">
    <w:name w:val="bt-date"/>
    <w:basedOn w:val="a0"/>
    <w:rsid w:val="00331B95"/>
  </w:style>
  <w:style w:type="character" w:customStyle="1" w:styleId="bt-source">
    <w:name w:val="bt-source"/>
    <w:basedOn w:val="a0"/>
    <w:rsid w:val="00331B95"/>
  </w:style>
  <w:style w:type="character" w:customStyle="1" w:styleId="noline">
    <w:name w:val="noline"/>
    <w:basedOn w:val="a0"/>
    <w:rsid w:val="00331B95"/>
  </w:style>
  <w:style w:type="character" w:customStyle="1" w:styleId="bt-art-fontsize">
    <w:name w:val="bt-art-fontsize"/>
    <w:basedOn w:val="a0"/>
    <w:rsid w:val="00331B95"/>
  </w:style>
  <w:style w:type="character" w:styleId="a3">
    <w:name w:val="Hyperlink"/>
    <w:basedOn w:val="a0"/>
    <w:uiPriority w:val="99"/>
    <w:semiHidden/>
    <w:unhideWhenUsed/>
    <w:rsid w:val="00331B95"/>
    <w:rPr>
      <w:color w:val="0000FF"/>
      <w:u w:val="single"/>
    </w:rPr>
  </w:style>
  <w:style w:type="paragraph" w:customStyle="1" w:styleId="noline1">
    <w:name w:val="noline1"/>
    <w:basedOn w:val="a"/>
    <w:rsid w:val="00331B9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331B95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331B9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44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57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24" w:space="0" w:color="EEEEEE"/>
            <w:right w:val="none" w:sz="0" w:space="0" w:color="auto"/>
          </w:divBdr>
          <w:divsChild>
            <w:div w:id="6988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448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987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58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ynct.jiangsu.gov.cn/module/download/downfile.jsp?classid=0&amp;filename=90a95176414c49e5ad9b4970a9fc3a49.xl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2023-10-24T07:04:00Z</dcterms:created>
  <dcterms:modified xsi:type="dcterms:W3CDTF">2023-10-24T07:16:00Z</dcterms:modified>
</cp:coreProperties>
</file>