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36"/>
          <w:szCs w:val="36"/>
        </w:rPr>
      </w:pPr>
      <w:bookmarkStart w:id="0" w:name="_GoBack"/>
      <w:r>
        <w:rPr>
          <w:rFonts w:hint="default" w:ascii="Times New Roman" w:hAnsi="Times New Roman" w:eastAsia="方正小标宋_GBK" w:cs="Times New Roman"/>
          <w:sz w:val="36"/>
          <w:szCs w:val="36"/>
        </w:rPr>
        <w:t>2021年度全省农机安全监理执法宣传信息工作先进个人</w:t>
      </w:r>
    </w:p>
    <w:bookmarkEnd w:id="0"/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（共40名）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南京市：　李宝祥、杨向红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无锡市：　康传华、朱卫娟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徐州市：　朱绍峰、陈振西、赵艳红、吕少波、吴  昊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常州市：　钱燕春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苏州市：  邹小根、田永华、吴逸鸣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南通市：　汤道玲、张  敢、陈建建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连云港市：柳祖光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淮安市：　赵雪峰、於红波、孙宏斌、高东辉、蒋维春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盐城市：  季小凤、曾  鹏、胡  宏、朱海鹏、姜  勇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扬州市：  王  磊、曹  峻、黄梦玲、胡庆九、陈佳平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镇江市：　马建军、马文明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泰州市：　彭志坚、袁新振、鞠  虎、王军军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宿迁市：  洪  洁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5" w:leftChars="50" w:firstLine="320" w:firstLineChars="1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省农垦：　曹  康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8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/>
    <w:sectPr>
      <w:pgSz w:w="11906" w:h="16838"/>
      <w:pgMar w:top="1440" w:right="1587" w:bottom="1440" w:left="1587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B8281B"/>
    <w:rsid w:val="22B82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/>
      <w:b/>
      <w:bCs/>
      <w:szCs w:val="32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2022-04-14T08:52:00Z</dcterms:created>
  <dc:creator>Administrator</dc:creator>
  <cp:lastModifiedBy>Administrator</cp:lastModifiedBy>
  <dcterms:modified xsi:type="dcterms:W3CDTF">2022-04-14T08:54:10Z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</Properties>
</file>